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91"/>
      </w:tblGrid>
      <w:tr w:rsidR="009F1B65" w:rsidRPr="00E03E66" w14:paraId="5647E249" w14:textId="77777777" w:rsidTr="005271A0">
        <w:tc>
          <w:tcPr>
            <w:tcW w:w="5395" w:type="dxa"/>
          </w:tcPr>
          <w:p w14:paraId="790A8C82" w14:textId="77777777" w:rsidR="009F1B65" w:rsidRDefault="009F1B65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24BD52EF" w14:textId="77777777" w:rsidR="009F1B65" w:rsidRPr="00E03E66" w:rsidRDefault="009F1B65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E237078" w14:textId="77777777" w:rsidR="009F1B65" w:rsidRPr="00E03E66" w:rsidRDefault="009F1B65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009E76AD" w14:textId="77777777" w:rsidR="009F1B65" w:rsidRPr="00E03E66" w:rsidRDefault="009F1B65" w:rsidP="005271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5A3B7E79" w14:textId="77777777" w:rsidR="009F1B65" w:rsidRPr="00E03E66" w:rsidRDefault="009F1B65" w:rsidP="005271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«01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76FC791" w14:textId="77777777" w:rsidR="009F1B65" w:rsidRPr="00E03E66" w:rsidRDefault="009F1B65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Cs/>
              </w:rPr>
            </w:pPr>
            <w:r w:rsidRPr="00E03E66">
              <w:rPr>
                <w:bCs/>
              </w:rPr>
              <w:t xml:space="preserve">Приказ № </w:t>
            </w:r>
            <w:r>
              <w:rPr>
                <w:bCs/>
              </w:rPr>
              <w:t xml:space="preserve">5-ОД </w:t>
            </w:r>
            <w:r w:rsidRPr="00E03E66">
              <w:rPr>
                <w:bCs/>
              </w:rPr>
              <w:t xml:space="preserve">от </w:t>
            </w:r>
            <w:r>
              <w:t xml:space="preserve">«01» марта </w:t>
            </w:r>
            <w:r w:rsidRPr="00E03E66">
              <w:t>20</w:t>
            </w:r>
            <w:r>
              <w:t>22</w:t>
            </w:r>
            <w:r w:rsidRPr="00E03E66">
              <w:t xml:space="preserve"> г.</w:t>
            </w:r>
          </w:p>
        </w:tc>
      </w:tr>
    </w:tbl>
    <w:p w14:paraId="1EC0F7D8" w14:textId="77777777" w:rsidR="009F1B65" w:rsidRDefault="009F1B65" w:rsidP="009F1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F0CD77" w14:textId="77777777" w:rsidR="009F1B65" w:rsidRPr="00D11555" w:rsidRDefault="009F1B65" w:rsidP="009F1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Порядок</w:t>
      </w:r>
    </w:p>
    <w:p w14:paraId="100750AF" w14:textId="77777777" w:rsidR="009F1B65" w:rsidRPr="00D11555" w:rsidRDefault="009F1B65" w:rsidP="009F1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рассмотрения декларации конфликта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МУДО Дубровская ДМШ</w:t>
      </w:r>
    </w:p>
    <w:p w14:paraId="03AF0632" w14:textId="77777777" w:rsidR="009F1B65" w:rsidRPr="00D11555" w:rsidRDefault="009F1B65" w:rsidP="009F1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D5D9D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школа»,</w:t>
      </w:r>
      <w:r w:rsidRPr="00D11555">
        <w:rPr>
          <w:rFonts w:ascii="Times New Roman" w:hAnsi="Times New Roman" w:cs="Times New Roman"/>
          <w:sz w:val="28"/>
          <w:szCs w:val="28"/>
        </w:rPr>
        <w:t xml:space="preserve"> занимающими должности, включенные в перечень должностей, исполнение обязанностей по которым связано с коррупционными рисками, утвержденный руководителем организации.</w:t>
      </w:r>
    </w:p>
    <w:p w14:paraId="064D4BBF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2. Декларация рассматривается работником либо должностным лицом, ответственным за работу по профилактике коррупционных и иных правонарушений в организации.</w:t>
      </w:r>
    </w:p>
    <w:p w14:paraId="5E5F8DAA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обстоятельств.</w:t>
      </w:r>
    </w:p>
    <w:p w14:paraId="12CAA434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14:paraId="030A1285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5. В ходе подготовки мотивированного заключения должностное лицо имеет право:</w:t>
      </w:r>
    </w:p>
    <w:p w14:paraId="34753190" w14:textId="77777777" w:rsidR="009F1B65" w:rsidRPr="00D11555" w:rsidRDefault="009F1B65" w:rsidP="009F1B6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проводить беседу с работником, представившим декларацию;</w:t>
      </w:r>
    </w:p>
    <w:p w14:paraId="0EFB3277" w14:textId="77777777" w:rsidR="009F1B65" w:rsidRPr="00D11555" w:rsidRDefault="009F1B65" w:rsidP="009F1B6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изучать представленную работником декларацию и дополнительные материалы;</w:t>
      </w:r>
    </w:p>
    <w:p w14:paraId="55CBBED8" w14:textId="77777777" w:rsidR="009F1B65" w:rsidRPr="00D11555" w:rsidRDefault="009F1B65" w:rsidP="009F1B65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получать от работника письменные пояснения.</w:t>
      </w:r>
    </w:p>
    <w:p w14:paraId="0465467B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6. Мотивированное заключение должно содержать:</w:t>
      </w:r>
    </w:p>
    <w:p w14:paraId="3C4D8046" w14:textId="77777777" w:rsidR="009F1B65" w:rsidRPr="00D11555" w:rsidRDefault="009F1B65" w:rsidP="009F1B65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информацию, изложенную в декларации;</w:t>
      </w:r>
    </w:p>
    <w:p w14:paraId="043EE1FD" w14:textId="77777777" w:rsidR="009F1B65" w:rsidRPr="00D11555" w:rsidRDefault="009F1B65" w:rsidP="009F1B65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мотивированный вывод по результатам рассмотрения декларации;</w:t>
      </w:r>
    </w:p>
    <w:p w14:paraId="7B70513E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7. Декларация, а также мотивированное заключение и иные материалы (при наличии) в течение 14 рабочих дней со дня поступления декларации представляются руководителю организации.</w:t>
      </w:r>
    </w:p>
    <w:p w14:paraId="1EE9A96B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hyperlink r:id="rId5" w:anchor="P57" w:history="1">
        <w:r w:rsidRPr="00D11555">
          <w:rPr>
            <w:rStyle w:val="a3"/>
          </w:rPr>
          <w:t>абзаце первом</w:t>
        </w:r>
      </w:hyperlink>
      <w:r w:rsidRPr="00D11555">
        <w:rPr>
          <w:rFonts w:ascii="Times New Roman" w:hAnsi="Times New Roman" w:cs="Times New Roman"/>
          <w:sz w:val="28"/>
          <w:szCs w:val="28"/>
        </w:rPr>
        <w:t xml:space="preserve"> настоящего пункта, может быть продлен до 30 дней руководителем организации.</w:t>
      </w:r>
    </w:p>
    <w:p w14:paraId="051524F3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8. Мотивированное заключение по результатам рассмотрения декларации носит рекомендательный характер.</w:t>
      </w:r>
    </w:p>
    <w:p w14:paraId="17371ECD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 xml:space="preserve">9. Окончательное решение о наличии, отсутствии, способе предотвращения или урегулирования конфликта интересов принимает </w:t>
      </w:r>
      <w:r w:rsidRPr="00D11555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организации.</w:t>
      </w:r>
    </w:p>
    <w:p w14:paraId="38A54B81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10. В случае поступления от работника декларации с положительным ответом на любой из вопросов, указанных в ней, руководитель организации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орган администрации Богородского городского округа, осуществляющий функции и полномочия учредителя организации.</w:t>
      </w:r>
    </w:p>
    <w:p w14:paraId="384E7412" w14:textId="77777777" w:rsidR="009F1B65" w:rsidRPr="00D11555" w:rsidRDefault="009F1B65" w:rsidP="009F1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5">
        <w:rPr>
          <w:rFonts w:ascii="Times New Roman" w:hAnsi="Times New Roman" w:cs="Times New Roman"/>
          <w:sz w:val="28"/>
          <w:szCs w:val="28"/>
        </w:rPr>
        <w:t>11. Подлинники декларации, мотивированное заключение и иные материалы (при наличии) хранятся организацией, в соответствии с законодательством Российской Федерации об архивном деле.</w:t>
      </w:r>
    </w:p>
    <w:p w14:paraId="34C7B912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13BBE8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CA15A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6CD17" w14:textId="77777777" w:rsidR="009F1B65" w:rsidRPr="00D1155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6CB90" w14:textId="77777777" w:rsidR="009F1B65" w:rsidRPr="00AE2001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C35D8" w14:textId="77777777" w:rsidR="009F1B65" w:rsidRPr="00AE2001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A73D6" w14:textId="77777777" w:rsidR="009F1B65" w:rsidRPr="00AE2001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FAC6D1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9ECE1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17358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2B755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012D7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FAF94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FF82C7" w14:textId="77777777" w:rsidR="009F1B65" w:rsidRDefault="009F1B65" w:rsidP="009F1B6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8E71A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D6D658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E9B838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4D3CC6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21384B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797036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D29D1D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E21EAE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BFB515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929F1F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EF66D1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4831D2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AC3395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43C35B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AA46F0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702699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85AB60" w14:textId="77777777" w:rsidR="009F1B65" w:rsidRDefault="009F1B65" w:rsidP="009F1B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9E7C5F" w14:textId="7D30358A" w:rsidR="00A20CA2" w:rsidRDefault="00A20CA2"/>
    <w:p w14:paraId="3D82F242" w14:textId="6394A305" w:rsidR="00FF571A" w:rsidRDefault="00FF571A"/>
    <w:p w14:paraId="583ED6E0" w14:textId="7DC623F7" w:rsidR="00FF571A" w:rsidRDefault="00FF571A"/>
    <w:p w14:paraId="0EA08FB7" w14:textId="77777777" w:rsidR="00FF571A" w:rsidRPr="00C42483" w:rsidRDefault="00FF571A" w:rsidP="00FF571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42483">
        <w:rPr>
          <w:rFonts w:ascii="Times New Roman" w:hAnsi="Times New Roman" w:cs="Times New Roman"/>
          <w:sz w:val="24"/>
          <w:szCs w:val="24"/>
        </w:rPr>
        <w:t>1</w:t>
      </w:r>
    </w:p>
    <w:p w14:paraId="40B6137B" w14:textId="77777777" w:rsidR="00FF571A" w:rsidRDefault="00FF571A" w:rsidP="00FF571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рассмотрения декларации </w:t>
      </w:r>
    </w:p>
    <w:p w14:paraId="241631C6" w14:textId="77777777" w:rsidR="00FF571A" w:rsidRPr="00C42483" w:rsidRDefault="00FF571A" w:rsidP="00FF571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14:paraId="0280357A" w14:textId="77777777" w:rsidR="00FF571A" w:rsidRDefault="00FF571A" w:rsidP="00FF571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033CF" w14:textId="77777777" w:rsidR="00FF571A" w:rsidRDefault="00FF571A" w:rsidP="00FF571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03F4E" w14:textId="77777777" w:rsidR="00FF571A" w:rsidRPr="00AE0688" w:rsidRDefault="00FF571A" w:rsidP="00FF571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(1)</w:t>
      </w:r>
    </w:p>
    <w:p w14:paraId="0E29592A" w14:textId="77777777" w:rsidR="00FF571A" w:rsidRPr="00AE0688" w:rsidRDefault="00FF571A" w:rsidP="00FF571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(2)</w:t>
      </w:r>
    </w:p>
    <w:p w14:paraId="634E4F89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0688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14:paraId="4E4E2C36" w14:textId="77777777" w:rsidR="00FF571A" w:rsidRPr="00AE0688" w:rsidRDefault="00FF571A" w:rsidP="00FF571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14:paraId="2802ED9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 ________________________</w:t>
      </w:r>
    </w:p>
    <w:p w14:paraId="136232EC" w14:textId="77777777" w:rsidR="00FF571A" w:rsidRPr="00AE0688" w:rsidRDefault="00FF571A" w:rsidP="00FF5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39483285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21C6E74B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66A3ECF4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(наименование организации)</w:t>
      </w:r>
    </w:p>
    <w:p w14:paraId="39C63C22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04FDC8F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141CDA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                           _________________________</w:t>
      </w:r>
    </w:p>
    <w:p w14:paraId="79A39E99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декларацию)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(Фамилия, инициалы)</w:t>
      </w:r>
    </w:p>
    <w:p w14:paraId="150857C2" w14:textId="77777777" w:rsidR="00FF571A" w:rsidRPr="00AE0688" w:rsidRDefault="00FF571A" w:rsidP="00FF5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FF571A" w:rsidRPr="00AE0688" w14:paraId="3AC8EB18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0D5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Кому </w:t>
            </w:r>
            <w:r w:rsidRPr="00AE0688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(3)</w:t>
            </w: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3C4A6E5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16C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42E226EF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FE9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кого:</w:t>
            </w:r>
          </w:p>
          <w:p w14:paraId="3307EF78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F8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126EA2D5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6B53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Должность:</w:t>
            </w:r>
          </w:p>
          <w:p w14:paraId="06AE3A74" w14:textId="77777777" w:rsidR="00FF571A" w:rsidRPr="00AE0688" w:rsidRDefault="00FF571A" w:rsidP="005271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BCF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3269555B" w14:textId="77777777" w:rsidTr="005271A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77C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D0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"___" ____________ ______ г.</w:t>
            </w:r>
          </w:p>
        </w:tc>
      </w:tr>
    </w:tbl>
    <w:p w14:paraId="0DFC4D0B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244F54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FF571A" w:rsidRPr="00AE0688" w14:paraId="790430F4" w14:textId="77777777" w:rsidTr="005271A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031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437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77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FCFC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организации</w:t>
            </w:r>
          </w:p>
        </w:tc>
      </w:tr>
      <w:tr w:rsidR="00FF571A" w:rsidRPr="00AE0688" w14:paraId="17984F34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EB0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B5C6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5048" w14:textId="77777777" w:rsidR="00FF571A" w:rsidRPr="00AE0688" w:rsidRDefault="00FF571A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D4D0" w14:textId="77777777" w:rsidR="00FF571A" w:rsidRPr="00AE0688" w:rsidRDefault="00FF571A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16AA" w14:textId="77777777" w:rsidR="00FF571A" w:rsidRPr="00AE0688" w:rsidRDefault="00FF571A" w:rsidP="0052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571A" w:rsidRPr="00AE0688" w14:paraId="29E44B3F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06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68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51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FCD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EA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0B438EB0" w14:textId="77777777" w:rsidTr="005271A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86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41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52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D66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F63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168ADFC3" w14:textId="77777777" w:rsidTr="005271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19F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6A1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E7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5A9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5BB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8B6F3CF" w14:textId="77777777" w:rsidR="00FF571A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DB44056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AE0688">
        <w:rPr>
          <w:rFonts w:ascii="Times New Roman" w:hAnsi="Times New Roman" w:cs="Times New Roman"/>
          <w:sz w:val="26"/>
          <w:szCs w:val="26"/>
        </w:rPr>
        <w:t>.</w:t>
      </w:r>
    </w:p>
    <w:p w14:paraId="171511EA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14:paraId="1E5CFC5A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7049C0F7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587CAD61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42144093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1DFE152E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>?</w:t>
      </w:r>
    </w:p>
    <w:p w14:paraId="377F4E05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29E0D429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3137E12B" w14:textId="77777777" w:rsidR="00FF571A" w:rsidRPr="00AE0688" w:rsidRDefault="00FF571A" w:rsidP="00FF57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7. Если на какой-либо из вопросов Вы ответили «Да», то сообщали ли Вы</w:t>
      </w:r>
    </w:p>
    <w:p w14:paraId="47C5F1E8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0FDE2F78" w14:textId="77777777" w:rsidR="00FF571A" w:rsidRPr="00AE0688" w:rsidRDefault="00FF571A" w:rsidP="00FF57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59CFCE6E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142F48E0" w14:textId="77777777" w:rsidR="00FF571A" w:rsidRPr="00AE0688" w:rsidRDefault="00FF571A" w:rsidP="00FF571A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750B76F7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                     _________________________</w:t>
      </w:r>
    </w:p>
    <w:p w14:paraId="53DFC768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декларацию)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(Фамилия, инициалы)</w:t>
      </w:r>
    </w:p>
    <w:p w14:paraId="4AF1CD5A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395FD71A" w14:textId="77777777" w:rsidR="00FF571A" w:rsidRPr="00AE0688" w:rsidRDefault="00FF571A" w:rsidP="00FF571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Декларацию принял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AE0688">
        <w:rPr>
          <w:rFonts w:ascii="Times New Roman" w:hAnsi="Times New Roman" w:cs="Times New Roman"/>
          <w:sz w:val="26"/>
          <w:szCs w:val="26"/>
        </w:rPr>
        <w:t>:</w:t>
      </w:r>
    </w:p>
    <w:p w14:paraId="2CCBDF62" w14:textId="77777777" w:rsidR="00FF571A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456B66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0688">
        <w:rPr>
          <w:rFonts w:ascii="Times New Roman" w:hAnsi="Times New Roman" w:cs="Times New Roman"/>
          <w:sz w:val="26"/>
          <w:szCs w:val="26"/>
        </w:rPr>
        <w:t>Должность:_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1635F5C2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21D4D1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3FEE1863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(Фамилия, инициалы)</w:t>
      </w:r>
    </w:p>
    <w:p w14:paraId="2C2A6C3A" w14:textId="77777777" w:rsidR="00FF571A" w:rsidRPr="00AE0688" w:rsidRDefault="00FF571A" w:rsidP="00FF5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AE068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286B3E0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AF8B2B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7AAE96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8892A5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6EC231" w14:textId="32CD5941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E5EE54" w14:textId="31F4CC95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592F39" w14:textId="53754EEF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620DA0" w14:textId="77777777" w:rsidR="00FF571A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41CD48C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lastRenderedPageBreak/>
        <w:t>Решение по декларации:</w:t>
      </w:r>
    </w:p>
    <w:p w14:paraId="4112FDB7" w14:textId="77777777" w:rsidR="00FF571A" w:rsidRPr="00AE0688" w:rsidRDefault="00FF571A" w:rsidP="00FF57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FF571A" w:rsidRPr="00AE0688" w14:paraId="31A31344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1CD1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E67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11C56E08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61E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28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0811FEEF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E11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520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33D86AD7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64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8F4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41D09B52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78D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D9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571A" w:rsidRPr="00AE0688" w14:paraId="0C9C9682" w14:textId="77777777" w:rsidTr="005271A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727A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06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C6C" w14:textId="77777777" w:rsidR="00FF571A" w:rsidRPr="00AE0688" w:rsidRDefault="00FF571A" w:rsidP="005271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E46A057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AE0688">
        <w:rPr>
          <w:rFonts w:ascii="Times New Roman" w:hAnsi="Times New Roman" w:cs="Times New Roman"/>
          <w:sz w:val="26"/>
          <w:szCs w:val="26"/>
        </w:rPr>
        <w:t>: ______________________________________________________</w:t>
      </w:r>
    </w:p>
    <w:p w14:paraId="26821366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672EE6AD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</w:t>
      </w:r>
      <w:proofErr w:type="gramStart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(Фамилия, инициалы)</w:t>
      </w:r>
    </w:p>
    <w:p w14:paraId="0D5464A6" w14:textId="77777777" w:rsidR="00FF571A" w:rsidRPr="00AE0688" w:rsidRDefault="00FF571A" w:rsidP="00FF57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AE068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E0688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9A5FA0F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6F7715C5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8B1E60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Далее - декларация.</w:t>
      </w:r>
    </w:p>
    <w:p w14:paraId="621933C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Понятие «конфликт интересов» установлено </w:t>
      </w:r>
      <w:hyperlink r:id="rId6" w:history="1">
        <w:r w:rsidRPr="00AE0688">
          <w:rPr>
            <w:rStyle w:val="a3"/>
            <w:sz w:val="26"/>
            <w:szCs w:val="26"/>
          </w:rPr>
          <w:t>статьей 10</w:t>
        </w:r>
      </w:hyperlink>
      <w:r w:rsidRPr="00AE068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«О противодействии коррупции».</w:t>
      </w:r>
    </w:p>
    <w:p w14:paraId="7BE4FAAA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AE0688">
        <w:rPr>
          <w:rFonts w:ascii="Times New Roman" w:hAnsi="Times New Roman" w:cs="Times New Roman"/>
          <w:sz w:val="26"/>
          <w:szCs w:val="26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1A7138A2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04964F7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AE0688">
        <w:rPr>
          <w:rFonts w:ascii="Times New Roman" w:hAnsi="Times New Roman" w:cs="Times New Roman"/>
          <w:sz w:val="26"/>
          <w:szCs w:val="26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1573F71B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</w:t>
      </w:r>
      <w:r w:rsidRPr="00AE0688">
        <w:rPr>
          <w:rFonts w:ascii="Times New Roman" w:hAnsi="Times New Roman" w:cs="Times New Roman"/>
          <w:sz w:val="26"/>
          <w:szCs w:val="26"/>
        </w:rPr>
        <w:lastRenderedPageBreak/>
        <w:t>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1CDB7CFC" w14:textId="77777777" w:rsidR="00FF571A" w:rsidRPr="00AE0688" w:rsidRDefault="00FF571A" w:rsidP="00FF57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0688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AE0688">
        <w:rPr>
          <w:rFonts w:ascii="Times New Roman" w:hAnsi="Times New Roman" w:cs="Times New Roman"/>
          <w:sz w:val="26"/>
          <w:szCs w:val="26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уполномоченным ими должностными лицами.".</w:t>
      </w:r>
    </w:p>
    <w:p w14:paraId="2B568F8A" w14:textId="77777777" w:rsidR="00FF571A" w:rsidRDefault="00FF571A" w:rsidP="00FF571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0688">
        <w:rPr>
          <w:rFonts w:ascii="Times New Roman" w:hAnsi="Times New Roman" w:cs="Times New Roman"/>
          <w:sz w:val="26"/>
          <w:szCs w:val="26"/>
        </w:rPr>
        <w:br w:type="column"/>
      </w:r>
    </w:p>
    <w:p w14:paraId="355EBDB5" w14:textId="77777777" w:rsidR="00FF571A" w:rsidRDefault="00FF571A"/>
    <w:sectPr w:rsidR="00FF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6930"/>
    <w:multiLevelType w:val="hybridMultilevel"/>
    <w:tmpl w:val="4510D988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5E409C8"/>
    <w:multiLevelType w:val="hybridMultilevel"/>
    <w:tmpl w:val="DF28C48E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9"/>
    <w:rsid w:val="00157639"/>
    <w:rsid w:val="009F1B65"/>
    <w:rsid w:val="00A20CA2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D2BE"/>
  <w15:chartTrackingRefBased/>
  <w15:docId w15:val="{96574E30-D954-4051-83A3-BA473EE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F1B65"/>
    <w:rPr>
      <w:color w:val="0563C1" w:themeColor="hyperlink"/>
      <w:u w:val="single"/>
    </w:rPr>
  </w:style>
  <w:style w:type="paragraph" w:styleId="a4">
    <w:name w:val="No Spacing"/>
    <w:uiPriority w:val="1"/>
    <w:qFormat/>
    <w:rsid w:val="009F1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9F1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F1B6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F1B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57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2CC242B2AB21E5FBAEEA88876C39C53CC12D01F1A8F62CDA70AB43E37C0F07394820EEC57AF9BC8535E7FB016EF1EA4FD61944EgBU2I" TargetMode="External"/><Relationship Id="rId5" Type="http://schemas.openxmlformats.org/officeDocument/2006/relationships/hyperlink" Target="file:///C:\Users\7349~1\AppData\Local\Temp\Rar$DIa1876.14145\&#1055;&#1086;&#1089;&#1090;&#1072;&#1085;&#1086;&#1074;&#1083;&#1077;&#1085;&#1080;&#1077;%20&#8470;%20324%20&#1086;&#1090;%2007.02.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2025-02-19T08:37:00Z</dcterms:created>
  <dcterms:modified xsi:type="dcterms:W3CDTF">2025-02-19T08:38:00Z</dcterms:modified>
</cp:coreProperties>
</file>