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FB" w:rsidRPr="00132CFB" w:rsidRDefault="00132CFB" w:rsidP="00132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CFB">
        <w:rPr>
          <w:b/>
          <w:sz w:val="28"/>
          <w:szCs w:val="28"/>
        </w:rPr>
        <w:t xml:space="preserve">Управление культуры администрации </w:t>
      </w:r>
    </w:p>
    <w:p w:rsidR="00132CFB" w:rsidRPr="00132CFB" w:rsidRDefault="00132CFB" w:rsidP="00132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CFB">
        <w:rPr>
          <w:b/>
          <w:sz w:val="28"/>
          <w:szCs w:val="28"/>
        </w:rPr>
        <w:t>Богородского городского округа Московской области</w:t>
      </w:r>
    </w:p>
    <w:p w:rsidR="00132CFB" w:rsidRPr="00132CFB" w:rsidRDefault="00132CFB" w:rsidP="00132CF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F66B88" w:rsidRPr="00F66B88" w:rsidRDefault="00F66B88" w:rsidP="00F66B8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  <w:bookmarkStart w:id="0" w:name="_GoBack"/>
      <w:bookmarkEnd w:id="0"/>
    </w:p>
    <w:p w:rsidR="00F66B88" w:rsidRPr="00F66B88" w:rsidRDefault="00F66B88" w:rsidP="00F66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6B88" w:rsidRPr="00F66B88" w:rsidRDefault="00F66B88" w:rsidP="00F66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B88">
        <w:rPr>
          <w:b/>
          <w:sz w:val="28"/>
          <w:szCs w:val="28"/>
        </w:rPr>
        <w:t xml:space="preserve">МУНИЦИПАЛЬНОЕ УЧРЕЖДЕНИЕ </w:t>
      </w:r>
    </w:p>
    <w:p w:rsidR="00F66B88" w:rsidRPr="00F66B88" w:rsidRDefault="00F66B88" w:rsidP="00F66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B88">
        <w:rPr>
          <w:b/>
          <w:sz w:val="28"/>
          <w:szCs w:val="28"/>
        </w:rPr>
        <w:t xml:space="preserve">ДОПОЛНИТЕЛЬНОГО ОБРАЗОВАНИЯ </w:t>
      </w:r>
    </w:p>
    <w:p w:rsidR="00F66B88" w:rsidRPr="00F66B88" w:rsidRDefault="00F66B88" w:rsidP="00F66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B88">
        <w:rPr>
          <w:b/>
          <w:sz w:val="28"/>
          <w:szCs w:val="28"/>
        </w:rPr>
        <w:t>«ДУБРОВСКАЯ ДЕТСКАЯ МУЗЫКАЛЬНАЯ ШКОЛА»</w:t>
      </w:r>
    </w:p>
    <w:p w:rsidR="00F66B88" w:rsidRPr="00F66B88" w:rsidRDefault="00F66B88" w:rsidP="00F66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6B88" w:rsidRPr="00F66B88" w:rsidRDefault="00F66B88" w:rsidP="00F66B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F66B88" w:rsidRPr="00F66B88" w:rsidTr="009D07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6B88" w:rsidRPr="00F66B88" w:rsidRDefault="00F66B88" w:rsidP="00F66B88">
            <w:pPr>
              <w:widowControl w:val="0"/>
              <w:autoSpaceDE w:val="0"/>
              <w:autoSpaceDN w:val="0"/>
              <w:adjustRightInd w:val="0"/>
              <w:ind w:left="600"/>
            </w:pPr>
            <w:r w:rsidRPr="00F66B88">
              <w:rPr>
                <w:b/>
              </w:rPr>
              <w:tab/>
            </w:r>
            <w:r w:rsidRPr="00F66B88">
              <w:t>Принято</w:t>
            </w:r>
          </w:p>
          <w:p w:rsidR="00F66B88" w:rsidRPr="00F66B88" w:rsidRDefault="00F66B88" w:rsidP="00F66B88">
            <w:pPr>
              <w:widowControl w:val="0"/>
              <w:autoSpaceDE w:val="0"/>
              <w:autoSpaceDN w:val="0"/>
              <w:adjustRightInd w:val="0"/>
              <w:ind w:left="600"/>
            </w:pPr>
            <w:r w:rsidRPr="00F66B88">
              <w:t>педагогическим советом</w:t>
            </w:r>
          </w:p>
          <w:p w:rsidR="00F66B88" w:rsidRPr="00F66B88" w:rsidRDefault="00F66B88" w:rsidP="00F66B88">
            <w:pPr>
              <w:widowControl w:val="0"/>
              <w:autoSpaceDE w:val="0"/>
              <w:autoSpaceDN w:val="0"/>
              <w:adjustRightInd w:val="0"/>
              <w:ind w:left="600"/>
            </w:pPr>
            <w:r w:rsidRPr="00F66B88">
              <w:t xml:space="preserve">Протокол №1 </w:t>
            </w:r>
          </w:p>
          <w:p w:rsidR="00F66B88" w:rsidRPr="00F66B88" w:rsidRDefault="00F66B88" w:rsidP="00F66B88">
            <w:pPr>
              <w:widowControl w:val="0"/>
              <w:autoSpaceDE w:val="0"/>
              <w:autoSpaceDN w:val="0"/>
              <w:adjustRightInd w:val="0"/>
              <w:ind w:left="600"/>
            </w:pPr>
            <w:r w:rsidRPr="00F66B88">
              <w:t>от 31 августа 2023 г.</w:t>
            </w:r>
          </w:p>
          <w:p w:rsidR="00F66B88" w:rsidRPr="00F66B88" w:rsidRDefault="00F66B88" w:rsidP="00F66B8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6B88" w:rsidRPr="00F66B88" w:rsidRDefault="00F66B88" w:rsidP="00F66B8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F66B88">
              <w:rPr>
                <w:b/>
              </w:rPr>
              <w:tab/>
            </w:r>
            <w:r w:rsidRPr="00F66B88">
              <w:t>Утверждаю</w:t>
            </w:r>
          </w:p>
          <w:p w:rsidR="00F66B88" w:rsidRPr="00F66B88" w:rsidRDefault="00F66B88" w:rsidP="00F66B8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F66B88">
              <w:t xml:space="preserve">Директор МУДО </w:t>
            </w:r>
          </w:p>
          <w:p w:rsidR="00F66B88" w:rsidRPr="00F66B88" w:rsidRDefault="00F66B88" w:rsidP="00F66B8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F66B88">
              <w:t>Дубровская ДМШ</w:t>
            </w:r>
          </w:p>
          <w:p w:rsidR="00F66B88" w:rsidRPr="00F66B88" w:rsidRDefault="00F66B88" w:rsidP="00F66B8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20"/>
              <w:ind w:left="601"/>
              <w:jc w:val="right"/>
            </w:pPr>
            <w:r w:rsidRPr="00F66B88">
              <w:t xml:space="preserve"> __________Краснова Н.В.</w:t>
            </w:r>
          </w:p>
          <w:p w:rsidR="00F66B88" w:rsidRPr="00F66B88" w:rsidRDefault="00F66B88" w:rsidP="00F66B8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F66B88">
              <w:t>31 августа 2023 г.</w:t>
            </w:r>
          </w:p>
        </w:tc>
      </w:tr>
    </w:tbl>
    <w:p w:rsidR="00E27F98" w:rsidRP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</w:rPr>
      </w:pPr>
    </w:p>
    <w:p w:rsidR="00E27F98" w:rsidRP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</w:rPr>
      </w:pPr>
    </w:p>
    <w:p w:rsidR="00E27F98" w:rsidRP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</w:rPr>
      </w:pPr>
    </w:p>
    <w:p w:rsidR="00E27F98" w:rsidRP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</w:rPr>
      </w:pPr>
    </w:p>
    <w:p w:rsidR="00E27F98" w:rsidRPr="00E27F98" w:rsidRDefault="00E27F98" w:rsidP="00E27F98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27F98">
        <w:rPr>
          <w:b/>
          <w:sz w:val="28"/>
          <w:szCs w:val="28"/>
        </w:rPr>
        <w:t>ДОПОЛНИТЕЛЬНАЯ ОБЩЕРАЗВИВАЮЩАЯ ОБЩЕОБРАЗОВАТЕЛЬНАЯ  ПРОГРАММА  «</w:t>
      </w:r>
      <w:r>
        <w:rPr>
          <w:b/>
          <w:sz w:val="28"/>
          <w:szCs w:val="28"/>
        </w:rPr>
        <w:t>ИНСТРУМЕНТАЛЬНОЕ ИСПОЛНИТЕЛЬСТВО</w:t>
      </w:r>
      <w:r w:rsidRPr="00E27F98">
        <w:rPr>
          <w:b/>
          <w:sz w:val="28"/>
          <w:szCs w:val="28"/>
        </w:rPr>
        <w:t>»</w:t>
      </w:r>
    </w:p>
    <w:p w:rsidR="00E27F98" w:rsidRPr="00F66B8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36"/>
          <w:szCs w:val="36"/>
        </w:rPr>
      </w:pPr>
      <w:r w:rsidRPr="00F66B88">
        <w:rPr>
          <w:b/>
          <w:sz w:val="36"/>
          <w:szCs w:val="36"/>
        </w:rPr>
        <w:t>ПРОГРАММА</w:t>
      </w:r>
    </w:p>
    <w:p w:rsid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36"/>
          <w:szCs w:val="36"/>
        </w:rPr>
      </w:pPr>
      <w:r w:rsidRPr="00E27F98">
        <w:rPr>
          <w:b/>
          <w:sz w:val="36"/>
          <w:szCs w:val="36"/>
        </w:rPr>
        <w:t xml:space="preserve">По учебному предмету </w:t>
      </w:r>
    </w:p>
    <w:p w:rsidR="00E27F98" w:rsidRDefault="00F66B8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«Музыкальный инструмент. </w:t>
      </w:r>
      <w:r w:rsidR="00E27F98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>итара»</w:t>
      </w:r>
    </w:p>
    <w:p w:rsidR="00F66B88" w:rsidRPr="00E27F98" w:rsidRDefault="00F66B88" w:rsidP="00E27F9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обучения 5 лет</w:t>
      </w:r>
    </w:p>
    <w:p w:rsidR="00E27F98" w:rsidRPr="00E27F98" w:rsidRDefault="00E27F98" w:rsidP="00E27F98">
      <w:pPr>
        <w:widowControl w:val="0"/>
        <w:autoSpaceDE w:val="0"/>
        <w:jc w:val="center"/>
        <w:rPr>
          <w:b/>
          <w:color w:val="000000"/>
          <w:sz w:val="36"/>
          <w:szCs w:val="36"/>
          <w:lang w:eastAsia="ar-SA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27F98" w:rsidRPr="00E27F98" w:rsidRDefault="00E27F98" w:rsidP="00E27F98">
      <w:pPr>
        <w:widowControl w:val="0"/>
        <w:autoSpaceDE w:val="0"/>
        <w:rPr>
          <w:rFonts w:eastAsia="Calibri"/>
          <w:b/>
          <w:sz w:val="22"/>
          <w:szCs w:val="28"/>
          <w:lang w:eastAsia="en-US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E27F98" w:rsidRP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  <w:r w:rsidRPr="00E27F98">
        <w:rPr>
          <w:b/>
          <w:spacing w:val="-2"/>
          <w:sz w:val="28"/>
          <w:szCs w:val="28"/>
        </w:rPr>
        <w:t>с. Стромынь, мкр. Ногинск-9</w:t>
      </w:r>
    </w:p>
    <w:p w:rsidR="00E27F98" w:rsidRPr="00E27F98" w:rsidRDefault="00E27F98" w:rsidP="00E27F9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  <w:sectPr w:rsidR="00E27F98" w:rsidRPr="00E27F98" w:rsidSect="00B411F2">
          <w:pgSz w:w="11909" w:h="16834"/>
          <w:pgMar w:top="709" w:right="1136" w:bottom="720" w:left="1418" w:header="720" w:footer="720" w:gutter="0"/>
          <w:cols w:space="60"/>
          <w:noEndnote/>
        </w:sectPr>
      </w:pPr>
      <w:r w:rsidRPr="00E27F98">
        <w:rPr>
          <w:b/>
          <w:spacing w:val="-2"/>
          <w:sz w:val="28"/>
          <w:szCs w:val="28"/>
        </w:rPr>
        <w:t>2023г</w:t>
      </w:r>
      <w:r w:rsidR="005434B8">
        <w:rPr>
          <w:b/>
          <w:spacing w:val="-2"/>
          <w:sz w:val="28"/>
          <w:szCs w:val="28"/>
        </w:rPr>
        <w:t>.</w:t>
      </w:r>
    </w:p>
    <w:p w:rsidR="00B26EBB" w:rsidRDefault="00B26EBB" w:rsidP="00E27F98">
      <w:pPr>
        <w:rPr>
          <w:sz w:val="32"/>
          <w:szCs w:val="32"/>
        </w:rPr>
      </w:pPr>
    </w:p>
    <w:p w:rsidR="00F70794" w:rsidRPr="00166077" w:rsidRDefault="00F70794" w:rsidP="00166077">
      <w:pPr>
        <w:jc w:val="center"/>
      </w:pPr>
    </w:p>
    <w:p w:rsidR="00501C1E" w:rsidRPr="00305D15" w:rsidRDefault="00501C1E" w:rsidP="00501C1E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305D15">
        <w:rPr>
          <w:b/>
          <w:sz w:val="28"/>
          <w:szCs w:val="28"/>
        </w:rPr>
        <w:t>Структура программы учебного предмета</w:t>
      </w:r>
    </w:p>
    <w:p w:rsidR="00501C1E" w:rsidRPr="00305D15" w:rsidRDefault="00501C1E" w:rsidP="00501C1E">
      <w:pPr>
        <w:spacing w:line="360" w:lineRule="auto"/>
        <w:jc w:val="both"/>
        <w:rPr>
          <w:b/>
          <w:sz w:val="28"/>
          <w:szCs w:val="28"/>
        </w:rPr>
      </w:pPr>
      <w:r w:rsidRPr="00C26BF5">
        <w:rPr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>Пояснительная записка</w:t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>- Характеристика учебного предмета, его место и роль в образовательном процессе</w:t>
      </w:r>
    </w:p>
    <w:p w:rsidR="00501C1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 xml:space="preserve">- </w:t>
      </w:r>
      <w:r>
        <w:rPr>
          <w:i/>
          <w:szCs w:val="28"/>
        </w:rPr>
        <w:t xml:space="preserve"> </w:t>
      </w:r>
      <w:r w:rsidRPr="00004BDE">
        <w:rPr>
          <w:i/>
          <w:szCs w:val="28"/>
        </w:rPr>
        <w:t>Срок реализации учебного предмета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>- Сведения о затратах учебного времени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>-Объем учебного времени, предусмотренный</w:t>
      </w:r>
      <w:r>
        <w:rPr>
          <w:i/>
          <w:szCs w:val="28"/>
        </w:rPr>
        <w:t xml:space="preserve"> учебным планом образовательной  организации</w:t>
      </w:r>
      <w:r w:rsidRPr="00004BDE">
        <w:rPr>
          <w:i/>
          <w:szCs w:val="28"/>
        </w:rPr>
        <w:t xml:space="preserve"> на реализацию учебного предмета</w:t>
      </w:r>
    </w:p>
    <w:p w:rsidR="00501C1E" w:rsidRDefault="00501C1E" w:rsidP="00501C1E">
      <w:pPr>
        <w:pStyle w:val="a3"/>
        <w:spacing w:line="276" w:lineRule="auto"/>
        <w:ind w:firstLine="567"/>
        <w:jc w:val="both"/>
        <w:rPr>
          <w:i/>
          <w:color w:val="FF0000"/>
          <w:szCs w:val="28"/>
        </w:rPr>
      </w:pPr>
      <w:r w:rsidRPr="00004BDE">
        <w:rPr>
          <w:i/>
          <w:szCs w:val="28"/>
        </w:rPr>
        <w:t xml:space="preserve">- </w:t>
      </w:r>
      <w:r w:rsidRPr="00BF7920">
        <w:rPr>
          <w:i/>
          <w:szCs w:val="28"/>
        </w:rPr>
        <w:t>Сведения о затратах учебного времени</w:t>
      </w:r>
      <w:r w:rsidRPr="00004BDE">
        <w:rPr>
          <w:i/>
          <w:color w:val="FF0000"/>
          <w:szCs w:val="28"/>
        </w:rPr>
        <w:t xml:space="preserve"> 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>- Форма проведения учебных аудиторных занятий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>- Цель</w:t>
      </w:r>
      <w:r w:rsidRPr="00004BDE">
        <w:rPr>
          <w:i/>
          <w:szCs w:val="28"/>
        </w:rPr>
        <w:t xml:space="preserve"> и задачи учебного предмета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color w:val="000000"/>
          <w:szCs w:val="28"/>
        </w:rPr>
      </w:pPr>
      <w:r w:rsidRPr="00004BDE">
        <w:rPr>
          <w:i/>
          <w:color w:val="000000"/>
          <w:szCs w:val="28"/>
        </w:rPr>
        <w:t>- Структура программы учебного предмета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 xml:space="preserve">- Методы обучения </w:t>
      </w:r>
    </w:p>
    <w:p w:rsidR="00501C1E" w:rsidRPr="00004BDE" w:rsidRDefault="00501C1E" w:rsidP="00501C1E">
      <w:pPr>
        <w:pStyle w:val="a3"/>
        <w:spacing w:after="240"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>-Описание материально-технических условий реализации учебного предмета</w:t>
      </w:r>
    </w:p>
    <w:p w:rsidR="00501C1E" w:rsidRPr="00305D15" w:rsidRDefault="00501C1E" w:rsidP="00501C1E">
      <w:pPr>
        <w:spacing w:line="360" w:lineRule="auto"/>
        <w:jc w:val="both"/>
        <w:rPr>
          <w:b/>
          <w:sz w:val="28"/>
          <w:szCs w:val="28"/>
        </w:rPr>
      </w:pPr>
      <w:r w:rsidRPr="00305D15">
        <w:rPr>
          <w:b/>
          <w:sz w:val="28"/>
          <w:szCs w:val="28"/>
        </w:rPr>
        <w:t>II</w:t>
      </w:r>
      <w:r w:rsidRPr="00971DB8">
        <w:rPr>
          <w:b/>
          <w:sz w:val="28"/>
          <w:szCs w:val="28"/>
        </w:rPr>
        <w:t>.</w:t>
      </w:r>
      <w:r w:rsidRPr="00305D15">
        <w:rPr>
          <w:b/>
          <w:sz w:val="28"/>
          <w:szCs w:val="28"/>
        </w:rPr>
        <w:tab/>
        <w:t>Содержание учебного предмета</w:t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>- Учебно-тематический план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bCs/>
          <w:i/>
          <w:szCs w:val="28"/>
        </w:rPr>
      </w:pPr>
      <w:r w:rsidRPr="00004BDE">
        <w:rPr>
          <w:i/>
          <w:szCs w:val="28"/>
        </w:rPr>
        <w:t xml:space="preserve">- </w:t>
      </w:r>
      <w:r w:rsidRPr="00004BDE">
        <w:rPr>
          <w:bCs/>
          <w:i/>
          <w:szCs w:val="28"/>
        </w:rPr>
        <w:t>Годовые требования</w:t>
      </w:r>
    </w:p>
    <w:p w:rsidR="00501C1E" w:rsidRDefault="00501C1E" w:rsidP="00501C1E">
      <w:pPr>
        <w:spacing w:before="100" w:beforeAutospacing="1" w:line="360" w:lineRule="auto"/>
        <w:jc w:val="both"/>
        <w:rPr>
          <w:b/>
          <w:sz w:val="28"/>
          <w:szCs w:val="28"/>
        </w:rPr>
      </w:pPr>
      <w:r w:rsidRPr="00305D15">
        <w:rPr>
          <w:b/>
          <w:sz w:val="28"/>
          <w:szCs w:val="28"/>
        </w:rPr>
        <w:t>III</w:t>
      </w:r>
      <w:r w:rsidRPr="00A51B60">
        <w:rPr>
          <w:b/>
          <w:sz w:val="28"/>
          <w:szCs w:val="28"/>
        </w:rPr>
        <w:t>.</w:t>
      </w:r>
      <w:r w:rsidRPr="00305D15">
        <w:rPr>
          <w:b/>
          <w:sz w:val="28"/>
          <w:szCs w:val="28"/>
        </w:rPr>
        <w:tab/>
        <w:t>Т</w:t>
      </w:r>
      <w:r>
        <w:rPr>
          <w:b/>
          <w:sz w:val="28"/>
          <w:szCs w:val="28"/>
        </w:rPr>
        <w:t>ребования к уровню подготовки уча</w:t>
      </w:r>
      <w:r w:rsidRPr="00305D15">
        <w:rPr>
          <w:b/>
          <w:sz w:val="28"/>
          <w:szCs w:val="28"/>
        </w:rPr>
        <w:t>щихся</w:t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  <w:r w:rsidRPr="00305D15">
        <w:rPr>
          <w:b/>
          <w:sz w:val="28"/>
          <w:szCs w:val="28"/>
        </w:rPr>
        <w:tab/>
      </w:r>
    </w:p>
    <w:p w:rsidR="00501C1E" w:rsidRPr="00004BDE" w:rsidRDefault="00501C1E" w:rsidP="00501C1E">
      <w:pPr>
        <w:spacing w:line="360" w:lineRule="auto"/>
        <w:ind w:firstLine="567"/>
        <w:jc w:val="both"/>
        <w:rPr>
          <w:i/>
        </w:rPr>
      </w:pPr>
      <w:r w:rsidRPr="00004BD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Ожидаемые результаты и способы их результативности.</w:t>
      </w:r>
    </w:p>
    <w:p w:rsidR="00501C1E" w:rsidRDefault="00501C1E" w:rsidP="00501C1E">
      <w:pPr>
        <w:pStyle w:val="a3"/>
        <w:spacing w:line="360" w:lineRule="auto"/>
        <w:jc w:val="both"/>
        <w:rPr>
          <w:b/>
          <w:szCs w:val="28"/>
        </w:rPr>
      </w:pPr>
      <w:r w:rsidRPr="00C055FD">
        <w:rPr>
          <w:b/>
          <w:szCs w:val="28"/>
          <w:lang w:val="en-US"/>
        </w:rPr>
        <w:t>IV</w:t>
      </w:r>
      <w:r w:rsidRPr="00A51B60">
        <w:rPr>
          <w:b/>
          <w:szCs w:val="28"/>
        </w:rPr>
        <w:t>.</w:t>
      </w:r>
      <w:r w:rsidRPr="00C055FD">
        <w:rPr>
          <w:b/>
          <w:szCs w:val="28"/>
        </w:rPr>
        <w:tab/>
        <w:t xml:space="preserve">Формы и методы контроля, система оценок </w:t>
      </w:r>
      <w:r w:rsidRPr="00C055FD">
        <w:rPr>
          <w:b/>
          <w:szCs w:val="28"/>
        </w:rPr>
        <w:tab/>
      </w:r>
    </w:p>
    <w:p w:rsidR="00501C1E" w:rsidRPr="00C055FD" w:rsidRDefault="00501C1E" w:rsidP="00501C1E">
      <w:pPr>
        <w:pStyle w:val="a3"/>
        <w:spacing w:line="360" w:lineRule="auto"/>
        <w:jc w:val="both"/>
        <w:rPr>
          <w:b/>
          <w:szCs w:val="28"/>
        </w:rPr>
      </w:pPr>
      <w:r w:rsidRPr="00C055FD">
        <w:rPr>
          <w:b/>
          <w:szCs w:val="28"/>
        </w:rPr>
        <w:tab/>
      </w:r>
      <w:r>
        <w:rPr>
          <w:b/>
          <w:szCs w:val="28"/>
        </w:rPr>
        <w:t xml:space="preserve">- </w:t>
      </w:r>
      <w:r>
        <w:rPr>
          <w:i/>
          <w:szCs w:val="28"/>
        </w:rPr>
        <w:t>Способы проверки уровня знаний, умений, навыков и формы подведения  итогов:</w:t>
      </w:r>
      <w:r w:rsidRPr="00C055FD">
        <w:rPr>
          <w:b/>
          <w:szCs w:val="28"/>
        </w:rPr>
        <w:tab/>
      </w:r>
      <w:r w:rsidRPr="00C055FD">
        <w:rPr>
          <w:b/>
          <w:szCs w:val="28"/>
        </w:rPr>
        <w:tab/>
        <w:t xml:space="preserve"> </w:t>
      </w:r>
    </w:p>
    <w:p w:rsidR="00501C1E" w:rsidRPr="00560841" w:rsidRDefault="00501C1E" w:rsidP="00501C1E">
      <w:pPr>
        <w:rPr>
          <w:i/>
          <w:sz w:val="28"/>
          <w:szCs w:val="28"/>
        </w:rPr>
      </w:pPr>
      <w:r w:rsidRPr="00560841">
        <w:rPr>
          <w:i/>
          <w:sz w:val="28"/>
          <w:szCs w:val="28"/>
        </w:rPr>
        <w:t>- Аттестация: цели, виды, форма, содержание;</w:t>
      </w:r>
    </w:p>
    <w:p w:rsidR="00501C1E" w:rsidRPr="00560841" w:rsidRDefault="00501C1E" w:rsidP="00501C1E">
      <w:pPr>
        <w:rPr>
          <w:i/>
          <w:sz w:val="28"/>
          <w:szCs w:val="28"/>
        </w:rPr>
      </w:pPr>
      <w:r w:rsidRPr="00560841">
        <w:rPr>
          <w:i/>
          <w:sz w:val="28"/>
          <w:szCs w:val="28"/>
        </w:rPr>
        <w:t>-Контроль и учёт успеваемости;</w:t>
      </w:r>
    </w:p>
    <w:p w:rsidR="00501C1E" w:rsidRPr="00560841" w:rsidRDefault="00501C1E" w:rsidP="00501C1E">
      <w:pPr>
        <w:rPr>
          <w:i/>
          <w:sz w:val="28"/>
          <w:szCs w:val="28"/>
        </w:rPr>
      </w:pPr>
      <w:r w:rsidRPr="00560841">
        <w:rPr>
          <w:i/>
          <w:sz w:val="28"/>
          <w:szCs w:val="28"/>
        </w:rPr>
        <w:t>- Критерии оценки;</w:t>
      </w:r>
    </w:p>
    <w:p w:rsidR="00501C1E" w:rsidRPr="005434B8" w:rsidRDefault="00501C1E" w:rsidP="005434B8">
      <w:pPr>
        <w:rPr>
          <w:i/>
          <w:sz w:val="28"/>
          <w:szCs w:val="28"/>
        </w:rPr>
      </w:pPr>
      <w:r w:rsidRPr="00560841">
        <w:rPr>
          <w:i/>
          <w:sz w:val="28"/>
          <w:szCs w:val="28"/>
        </w:rPr>
        <w:t>- График промежуточной и итоговой аттестации.</w:t>
      </w:r>
    </w:p>
    <w:p w:rsidR="00501C1E" w:rsidRDefault="00501C1E" w:rsidP="00501C1E">
      <w:pPr>
        <w:pStyle w:val="a3"/>
        <w:spacing w:line="360" w:lineRule="auto"/>
        <w:jc w:val="both"/>
        <w:rPr>
          <w:b/>
          <w:szCs w:val="28"/>
        </w:rPr>
      </w:pPr>
      <w:r w:rsidRPr="00C055FD">
        <w:rPr>
          <w:b/>
          <w:szCs w:val="28"/>
          <w:lang w:val="en-US"/>
        </w:rPr>
        <w:t>V</w:t>
      </w:r>
      <w:r w:rsidRPr="00A51B60">
        <w:rPr>
          <w:b/>
          <w:szCs w:val="28"/>
        </w:rPr>
        <w:t>.</w:t>
      </w:r>
      <w:r w:rsidRPr="00C055FD">
        <w:rPr>
          <w:b/>
          <w:szCs w:val="28"/>
        </w:rPr>
        <w:tab/>
        <w:t>Методическое обеспечение учебного процесса</w:t>
      </w:r>
    </w:p>
    <w:p w:rsidR="00501C1E" w:rsidRDefault="00501C1E" w:rsidP="00501C1E">
      <w:pPr>
        <w:pStyle w:val="a3"/>
        <w:spacing w:line="360" w:lineRule="auto"/>
        <w:jc w:val="both"/>
        <w:rPr>
          <w:i/>
          <w:szCs w:val="28"/>
        </w:rPr>
      </w:pPr>
      <w:r>
        <w:rPr>
          <w:b/>
          <w:szCs w:val="28"/>
        </w:rPr>
        <w:t xml:space="preserve"> -</w:t>
      </w:r>
      <w:r>
        <w:rPr>
          <w:i/>
          <w:szCs w:val="28"/>
        </w:rPr>
        <w:t xml:space="preserve"> Методические рекомендации преподавателям;</w:t>
      </w:r>
    </w:p>
    <w:p w:rsidR="00501C1E" w:rsidRPr="00C055FD" w:rsidRDefault="00501C1E" w:rsidP="00501C1E">
      <w:pPr>
        <w:pStyle w:val="a3"/>
        <w:spacing w:line="360" w:lineRule="auto"/>
        <w:jc w:val="both"/>
        <w:rPr>
          <w:b/>
          <w:szCs w:val="28"/>
        </w:rPr>
      </w:pPr>
      <w:r>
        <w:rPr>
          <w:i/>
          <w:szCs w:val="28"/>
        </w:rPr>
        <w:t>- Техническое оснащение занятий.</w:t>
      </w:r>
      <w:r w:rsidRPr="00C055FD">
        <w:rPr>
          <w:b/>
          <w:szCs w:val="28"/>
        </w:rPr>
        <w:tab/>
      </w:r>
      <w:r w:rsidRPr="00C055FD">
        <w:rPr>
          <w:b/>
          <w:szCs w:val="28"/>
        </w:rPr>
        <w:tab/>
      </w:r>
      <w:r w:rsidRPr="00C055FD">
        <w:rPr>
          <w:b/>
          <w:szCs w:val="28"/>
        </w:rPr>
        <w:tab/>
      </w:r>
    </w:p>
    <w:p w:rsidR="00501C1E" w:rsidRPr="00C055FD" w:rsidRDefault="00501C1E" w:rsidP="00501C1E">
      <w:pPr>
        <w:pStyle w:val="a3"/>
        <w:spacing w:line="360" w:lineRule="auto"/>
        <w:jc w:val="both"/>
        <w:rPr>
          <w:b/>
          <w:szCs w:val="28"/>
        </w:rPr>
      </w:pPr>
      <w:r w:rsidRPr="00C055FD">
        <w:rPr>
          <w:b/>
          <w:szCs w:val="28"/>
          <w:lang w:val="en-US"/>
        </w:rPr>
        <w:t>VI</w:t>
      </w:r>
      <w:r w:rsidRPr="00A51B60">
        <w:rPr>
          <w:b/>
          <w:szCs w:val="28"/>
        </w:rPr>
        <w:t>.</w:t>
      </w:r>
      <w:r>
        <w:rPr>
          <w:b/>
          <w:szCs w:val="28"/>
        </w:rPr>
        <w:tab/>
        <w:t>Список</w:t>
      </w:r>
      <w:r w:rsidRPr="00C055FD">
        <w:rPr>
          <w:b/>
          <w:szCs w:val="28"/>
        </w:rPr>
        <w:t xml:space="preserve"> </w:t>
      </w:r>
      <w:r>
        <w:rPr>
          <w:b/>
          <w:szCs w:val="28"/>
        </w:rPr>
        <w:t xml:space="preserve">литературы и средств обучения 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 xml:space="preserve">- </w:t>
      </w:r>
      <w:r>
        <w:rPr>
          <w:i/>
          <w:szCs w:val="28"/>
        </w:rPr>
        <w:t>Список нотной литературы</w:t>
      </w:r>
    </w:p>
    <w:p w:rsidR="00501C1E" w:rsidRPr="00004BDE" w:rsidRDefault="00501C1E" w:rsidP="00501C1E">
      <w:pPr>
        <w:pStyle w:val="a3"/>
        <w:spacing w:line="276" w:lineRule="auto"/>
        <w:ind w:firstLine="567"/>
        <w:jc w:val="both"/>
        <w:rPr>
          <w:i/>
          <w:szCs w:val="28"/>
        </w:rPr>
      </w:pPr>
      <w:r w:rsidRPr="00004BDE">
        <w:rPr>
          <w:i/>
          <w:szCs w:val="28"/>
        </w:rPr>
        <w:t xml:space="preserve">- </w:t>
      </w:r>
      <w:r>
        <w:rPr>
          <w:i/>
          <w:szCs w:val="28"/>
        </w:rPr>
        <w:t>Список методической литературы</w:t>
      </w:r>
    </w:p>
    <w:p w:rsidR="00501C1E" w:rsidRPr="007408F4" w:rsidRDefault="00501C1E" w:rsidP="00501C1E">
      <w:pPr>
        <w:tabs>
          <w:tab w:val="left" w:pos="2010"/>
          <w:tab w:val="center" w:pos="4844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1C1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4A1D9F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7408F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7408F4">
        <w:rPr>
          <w:rFonts w:ascii="Times New Roman CYR" w:hAnsi="Times New Roman CYR" w:cs="Times New Roman CYR"/>
          <w:b/>
          <w:bCs/>
          <w:sz w:val="28"/>
          <w:szCs w:val="28"/>
        </w:rPr>
        <w:t>. Пояснительная записка</w:t>
      </w:r>
    </w:p>
    <w:p w:rsidR="00501C1E" w:rsidRDefault="00501C1E" w:rsidP="00501C1E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Характеристика учебного предмета, его место </w:t>
      </w:r>
    </w:p>
    <w:p w:rsidR="00501C1E" w:rsidRDefault="00501C1E" w:rsidP="00501C1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 роль в образовательном процессе</w:t>
      </w:r>
    </w:p>
    <w:p w:rsidR="00501C1E" w:rsidRDefault="00501C1E" w:rsidP="00B11E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5220E">
        <w:rPr>
          <w:sz w:val="28"/>
          <w:szCs w:val="28"/>
          <w:lang w:eastAsia="zh-CN"/>
        </w:rPr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</w:t>
      </w:r>
      <w:r w:rsidRPr="0075220E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>
        <w:rPr>
          <w:sz w:val="28"/>
          <w:szCs w:val="28"/>
        </w:rPr>
        <w:t xml:space="preserve">утвержденных приказом Министерства культуры Российской Федерации и </w:t>
      </w:r>
      <w:r w:rsidRPr="0075220E">
        <w:rPr>
          <w:sz w:val="28"/>
          <w:szCs w:val="28"/>
        </w:rPr>
        <w:t xml:space="preserve">имеет </w:t>
      </w:r>
      <w:r w:rsidRPr="0075220E">
        <w:rPr>
          <w:b/>
          <w:sz w:val="28"/>
          <w:szCs w:val="28"/>
        </w:rPr>
        <w:t>художественно – эстетическую направленность.</w:t>
      </w:r>
    </w:p>
    <w:p w:rsidR="00501C1E" w:rsidRPr="009A77AD" w:rsidRDefault="00501C1E" w:rsidP="00B11E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7412D">
        <w:rPr>
          <w:sz w:val="28"/>
          <w:szCs w:val="28"/>
        </w:rPr>
        <w:t>Гитара является одним из самых попул</w:t>
      </w:r>
      <w:r>
        <w:rPr>
          <w:sz w:val="28"/>
          <w:szCs w:val="28"/>
        </w:rPr>
        <w:t xml:space="preserve">ярных музыкальных инструментов </w:t>
      </w:r>
      <w:r w:rsidRPr="0037412D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универсальности гитары как инструмента, используемого и в профессиональной, и в любительской исполнительской практике. Разнообразный гитарный репертуар включает    музыку разных стилей и эпох, в том числе, классическую, популярную, джазовую.</w:t>
      </w:r>
    </w:p>
    <w:p w:rsidR="00501C1E" w:rsidRDefault="00501C1E" w:rsidP="00B11E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501C1E" w:rsidRDefault="00501C1E" w:rsidP="00B11E47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обучающихся,</w:t>
      </w:r>
      <w:r w:rsidRPr="009A77A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приобретение музыкально</w:t>
      </w:r>
      <w:r>
        <w:rPr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-</w:t>
      </w:r>
      <w:r>
        <w:rPr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исполнительских знаний, умений, навыков, а для наиболее одаренных из них – на их дальнейшую профессиональную деятельность.</w:t>
      </w:r>
      <w:r>
        <w:rPr>
          <w:b/>
          <w:sz w:val="28"/>
          <w:szCs w:val="28"/>
        </w:rPr>
        <w:t xml:space="preserve"> </w:t>
      </w:r>
      <w:r w:rsidRPr="009A77AD">
        <w:rPr>
          <w:sz w:val="28"/>
          <w:szCs w:val="28"/>
        </w:rPr>
        <w:t>В этом</w:t>
      </w:r>
      <w:r>
        <w:rPr>
          <w:b/>
          <w:sz w:val="28"/>
          <w:szCs w:val="28"/>
        </w:rPr>
        <w:t xml:space="preserve"> </w:t>
      </w:r>
      <w:r w:rsidRPr="009B1F15">
        <w:rPr>
          <w:sz w:val="28"/>
          <w:szCs w:val="28"/>
        </w:rPr>
        <w:t>заключается</w:t>
      </w:r>
      <w:r>
        <w:rPr>
          <w:b/>
          <w:sz w:val="28"/>
          <w:szCs w:val="28"/>
        </w:rPr>
        <w:t xml:space="preserve"> а</w:t>
      </w:r>
      <w:r w:rsidRPr="009B1F15">
        <w:rPr>
          <w:b/>
          <w:sz w:val="28"/>
          <w:szCs w:val="28"/>
        </w:rPr>
        <w:t>ктуальность изучения курса</w:t>
      </w:r>
      <w:r>
        <w:rPr>
          <w:b/>
          <w:sz w:val="28"/>
          <w:szCs w:val="28"/>
        </w:rPr>
        <w:t>.</w:t>
      </w:r>
      <w:r w:rsidRPr="009B1F15">
        <w:rPr>
          <w:sz w:val="28"/>
          <w:szCs w:val="28"/>
        </w:rPr>
        <w:t xml:space="preserve"> </w:t>
      </w:r>
    </w:p>
    <w:p w:rsidR="00501C1E" w:rsidRDefault="00501C1E" w:rsidP="00B11E47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9B1F15">
        <w:rPr>
          <w:b/>
          <w:sz w:val="28"/>
          <w:szCs w:val="28"/>
        </w:rPr>
        <w:t>Новизна данного курса</w:t>
      </w:r>
      <w:r>
        <w:rPr>
          <w:sz w:val="28"/>
          <w:szCs w:val="28"/>
        </w:rPr>
        <w:t xml:space="preserve"> заключается в личностно-</w:t>
      </w:r>
      <w:r w:rsidRPr="009B1F15">
        <w:rPr>
          <w:sz w:val="28"/>
          <w:szCs w:val="28"/>
        </w:rPr>
        <w:t>ориентированном подходе к образовательному процессу и развитии творческой инициативы обучаемого</w:t>
      </w:r>
      <w:r>
        <w:rPr>
          <w:sz w:val="28"/>
          <w:szCs w:val="28"/>
        </w:rPr>
        <w:t>.</w:t>
      </w:r>
    </w:p>
    <w:p w:rsidR="00501C1E" w:rsidRPr="00F70794" w:rsidRDefault="00501C1E" w:rsidP="00F70794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  <w:lang w:eastAsia="zh-CN"/>
        </w:rPr>
      </w:pPr>
      <w:r w:rsidRPr="009B1F15">
        <w:rPr>
          <w:sz w:val="28"/>
          <w:szCs w:val="28"/>
        </w:rPr>
        <w:t>Благодаря си</w:t>
      </w:r>
      <w:r>
        <w:rPr>
          <w:sz w:val="28"/>
          <w:szCs w:val="28"/>
        </w:rPr>
        <w:t>стематическому  музыкальному</w:t>
      </w:r>
      <w:r w:rsidRPr="009B1F15">
        <w:rPr>
          <w:sz w:val="28"/>
          <w:szCs w:val="28"/>
        </w:rPr>
        <w:t xml:space="preserve"> образованию и воспитанию обучающиеся </w:t>
      </w:r>
      <w:r>
        <w:rPr>
          <w:sz w:val="28"/>
          <w:szCs w:val="28"/>
        </w:rPr>
        <w:t>приобретают общую эстетическую</w:t>
      </w:r>
      <w:r w:rsidRPr="009B1F15">
        <w:rPr>
          <w:sz w:val="28"/>
          <w:szCs w:val="28"/>
        </w:rPr>
        <w:t xml:space="preserve"> кул</w:t>
      </w:r>
      <w:r>
        <w:rPr>
          <w:sz w:val="28"/>
          <w:szCs w:val="28"/>
        </w:rPr>
        <w:t xml:space="preserve">ьтуру, а развитие </w:t>
      </w:r>
      <w:r w:rsidRPr="009B1F15">
        <w:rPr>
          <w:sz w:val="28"/>
          <w:szCs w:val="28"/>
        </w:rPr>
        <w:t xml:space="preserve"> музыкальных способностей помогает более тонк</w:t>
      </w:r>
      <w:r>
        <w:rPr>
          <w:sz w:val="28"/>
          <w:szCs w:val="28"/>
        </w:rPr>
        <w:t xml:space="preserve">ому восприятию </w:t>
      </w:r>
      <w:r w:rsidRPr="009B1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музыкального </w:t>
      </w:r>
      <w:r w:rsidRPr="009B1F15">
        <w:rPr>
          <w:sz w:val="28"/>
          <w:szCs w:val="28"/>
        </w:rPr>
        <w:lastRenderedPageBreak/>
        <w:t xml:space="preserve">искусства – в этом и заключается </w:t>
      </w:r>
      <w:r w:rsidRPr="009B1F15">
        <w:rPr>
          <w:b/>
          <w:bCs/>
          <w:sz w:val="28"/>
          <w:szCs w:val="28"/>
        </w:rPr>
        <w:t>педагогическая целесообразность</w:t>
      </w:r>
      <w:r w:rsidRPr="009B1F15">
        <w:rPr>
          <w:b/>
          <w:bCs/>
          <w:i/>
          <w:sz w:val="28"/>
          <w:szCs w:val="28"/>
        </w:rPr>
        <w:t xml:space="preserve"> </w:t>
      </w:r>
      <w:r w:rsidRPr="009B1F15">
        <w:rPr>
          <w:sz w:val="28"/>
          <w:szCs w:val="28"/>
        </w:rPr>
        <w:t>данной  образовательной программы</w:t>
      </w:r>
      <w:r>
        <w:rPr>
          <w:sz w:val="28"/>
          <w:szCs w:val="28"/>
        </w:rPr>
        <w:t>.</w:t>
      </w:r>
    </w:p>
    <w:p w:rsidR="00501C1E" w:rsidRPr="000B610D" w:rsidRDefault="00501C1E" w:rsidP="00501C1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610D">
        <w:rPr>
          <w:b/>
          <w:sz w:val="28"/>
          <w:szCs w:val="28"/>
        </w:rPr>
        <w:t xml:space="preserve">Предлагаемая программа рассчитана на </w:t>
      </w:r>
      <w:r w:rsidR="00166077">
        <w:rPr>
          <w:b/>
          <w:sz w:val="28"/>
          <w:szCs w:val="28"/>
        </w:rPr>
        <w:t>пятилетний</w:t>
      </w:r>
      <w:r w:rsidRPr="000B610D">
        <w:rPr>
          <w:b/>
          <w:sz w:val="28"/>
          <w:szCs w:val="28"/>
        </w:rPr>
        <w:t xml:space="preserve"> срок обучения.</w:t>
      </w:r>
    </w:p>
    <w:p w:rsidR="00501C1E" w:rsidRDefault="00501C1E" w:rsidP="00501C1E">
      <w:pPr>
        <w:spacing w:line="360" w:lineRule="auto"/>
        <w:ind w:firstLine="709"/>
        <w:jc w:val="both"/>
        <w:rPr>
          <w:sz w:val="28"/>
          <w:szCs w:val="28"/>
        </w:rPr>
      </w:pPr>
      <w:r w:rsidRPr="00D704F6">
        <w:rPr>
          <w:sz w:val="28"/>
          <w:szCs w:val="28"/>
        </w:rPr>
        <w:t>Возраст детей, прис</w:t>
      </w:r>
      <w:r>
        <w:rPr>
          <w:sz w:val="28"/>
          <w:szCs w:val="28"/>
        </w:rPr>
        <w:t xml:space="preserve">тупающих к освоению программы, </w:t>
      </w:r>
      <w:r w:rsidRPr="00D704F6">
        <w:rPr>
          <w:sz w:val="28"/>
          <w:szCs w:val="28"/>
        </w:rPr>
        <w:t xml:space="preserve"> </w:t>
      </w:r>
      <w:r w:rsidR="00CD2E12">
        <w:rPr>
          <w:sz w:val="28"/>
          <w:szCs w:val="28"/>
        </w:rPr>
        <w:t>6</w:t>
      </w:r>
      <w:r>
        <w:rPr>
          <w:sz w:val="28"/>
          <w:szCs w:val="28"/>
        </w:rPr>
        <w:t xml:space="preserve"> – 12 лет</w:t>
      </w:r>
      <w:r w:rsidRPr="00D704F6">
        <w:rPr>
          <w:sz w:val="28"/>
          <w:szCs w:val="28"/>
        </w:rPr>
        <w:t>.</w:t>
      </w:r>
    </w:p>
    <w:p w:rsidR="00501C1E" w:rsidRDefault="00501C1E" w:rsidP="00501C1E">
      <w:pPr>
        <w:spacing w:line="360" w:lineRule="auto"/>
        <w:ind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Недельная нагрузка по предмету «Музыкальный инструмент</w:t>
      </w:r>
      <w:r>
        <w:rPr>
          <w:sz w:val="28"/>
          <w:szCs w:val="28"/>
        </w:rPr>
        <w:t xml:space="preserve"> (гитара)</w:t>
      </w:r>
      <w:r w:rsidRPr="002333C1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>2</w:t>
      </w:r>
      <w:r w:rsidRPr="002333C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333C1">
        <w:rPr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>
        <w:rPr>
          <w:sz w:val="28"/>
          <w:szCs w:val="28"/>
        </w:rPr>
        <w:t>ыков ансамблевого музицирования</w:t>
      </w:r>
      <w:r w:rsidRPr="002333C1">
        <w:rPr>
          <w:sz w:val="28"/>
          <w:szCs w:val="28"/>
        </w:rPr>
        <w:t xml:space="preserve"> объем недельной нагрузки может быть увеличен.</w:t>
      </w:r>
    </w:p>
    <w:p w:rsidR="00501C1E" w:rsidRPr="00C77C4E" w:rsidRDefault="00501C1E" w:rsidP="00501C1E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илиями создавать художественный образ, </w:t>
      </w:r>
      <w:r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Ансамблевое музицирование  доставляет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501C1E" w:rsidRPr="000B610D" w:rsidRDefault="00501C1E" w:rsidP="00501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Гитара как аккомпанирующий инструмент</w:t>
      </w:r>
      <w:r w:rsidRPr="0037412D">
        <w:rPr>
          <w:sz w:val="28"/>
          <w:szCs w:val="28"/>
        </w:rPr>
        <w:t xml:space="preserve"> пользуется большой популярностью </w:t>
      </w:r>
      <w:r>
        <w:rPr>
          <w:sz w:val="28"/>
          <w:szCs w:val="28"/>
        </w:rPr>
        <w:t>и любовью. Чаще всего именно эти ее возможности  являю</w:t>
      </w:r>
      <w:r w:rsidRPr="0037412D">
        <w:rPr>
          <w:sz w:val="28"/>
          <w:szCs w:val="28"/>
        </w:rPr>
        <w:t>тся мотивацией для  начала обучения игре на  гитаре. Ученикам можно предложить большой выбор музыкального материала:   старинные и современные романсы</w:t>
      </w:r>
      <w:r w:rsidR="00547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популярные образцы классической музыки, музыка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VII</w:t>
      </w:r>
      <w:r w:rsidRPr="0037412D">
        <w:rPr>
          <w:sz w:val="28"/>
          <w:szCs w:val="28"/>
        </w:rPr>
        <w:t xml:space="preserve"> </w:t>
      </w:r>
      <w:r w:rsidRPr="000B610D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XVIII</w:t>
      </w:r>
      <w:r w:rsidRPr="000B610D">
        <w:rPr>
          <w:sz w:val="28"/>
          <w:szCs w:val="28"/>
        </w:rPr>
        <w:t xml:space="preserve"> веков.</w:t>
      </w:r>
    </w:p>
    <w:p w:rsidR="00501C1E" w:rsidRPr="0037412D" w:rsidRDefault="00501C1E" w:rsidP="00501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F70794" w:rsidRDefault="00501C1E" w:rsidP="00F70794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 w:rsidRPr="00110670">
        <w:rPr>
          <w:b/>
          <w:i/>
          <w:sz w:val="28"/>
          <w:szCs w:val="28"/>
        </w:rPr>
        <w:t>Срок реализации учебного предмета</w:t>
      </w:r>
    </w:p>
    <w:p w:rsidR="00B81325" w:rsidRPr="00F70794" w:rsidRDefault="00B81325" w:rsidP="00F7079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B81325">
        <w:rPr>
          <w:sz w:val="28"/>
          <w:szCs w:val="28"/>
        </w:rPr>
        <w:t xml:space="preserve">  </w:t>
      </w:r>
      <w:r w:rsidR="00501C1E" w:rsidRPr="00B81325">
        <w:rPr>
          <w:sz w:val="28"/>
          <w:szCs w:val="28"/>
        </w:rPr>
        <w:t xml:space="preserve">При реализации программы учебного предмета «Музыкальный инструмент (гитара)» со сроком обучения </w:t>
      </w:r>
      <w:r w:rsidR="00016475" w:rsidRPr="00B81325">
        <w:rPr>
          <w:sz w:val="28"/>
          <w:szCs w:val="28"/>
        </w:rPr>
        <w:t>5 лет</w:t>
      </w:r>
      <w:r w:rsidR="00501C1E" w:rsidRPr="00B81325">
        <w:rPr>
          <w:sz w:val="28"/>
          <w:szCs w:val="28"/>
        </w:rPr>
        <w:t xml:space="preserve">, продолжительность учебных занятий с первого по </w:t>
      </w:r>
      <w:r w:rsidR="00016475" w:rsidRPr="00B81325">
        <w:rPr>
          <w:sz w:val="28"/>
          <w:szCs w:val="28"/>
        </w:rPr>
        <w:t>пятый</w:t>
      </w:r>
      <w:r w:rsidR="00501C1E" w:rsidRPr="00B81325">
        <w:rPr>
          <w:sz w:val="28"/>
          <w:szCs w:val="28"/>
        </w:rPr>
        <w:t xml:space="preserve"> годы обучения составляет 35 недель в год.</w:t>
      </w:r>
    </w:p>
    <w:p w:rsidR="00B81325" w:rsidRDefault="00501C1E" w:rsidP="00B81325">
      <w:pPr>
        <w:jc w:val="center"/>
        <w:rPr>
          <w:b/>
          <w:i/>
          <w:sz w:val="28"/>
          <w:szCs w:val="28"/>
        </w:rPr>
      </w:pPr>
      <w:r w:rsidRPr="00110670">
        <w:rPr>
          <w:szCs w:val="28"/>
        </w:rPr>
        <w:lastRenderedPageBreak/>
        <w:t xml:space="preserve"> </w:t>
      </w:r>
      <w:r w:rsidR="00B81325" w:rsidRPr="00075DDC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566"/>
        <w:gridCol w:w="567"/>
        <w:gridCol w:w="425"/>
        <w:gridCol w:w="425"/>
        <w:gridCol w:w="425"/>
        <w:gridCol w:w="426"/>
        <w:gridCol w:w="425"/>
        <w:gridCol w:w="425"/>
        <w:gridCol w:w="425"/>
        <w:gridCol w:w="424"/>
        <w:gridCol w:w="3091"/>
      </w:tblGrid>
      <w:tr w:rsidR="0031412E" w:rsidRPr="00933EB3" w:rsidTr="003E7FB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Вид учеб</w:t>
            </w:r>
            <w:r>
              <w:rPr>
                <w:sz w:val="20"/>
                <w:szCs w:val="20"/>
              </w:rPr>
              <w:t>-</w:t>
            </w:r>
            <w:r w:rsidRPr="00933EB3">
              <w:rPr>
                <w:sz w:val="20"/>
                <w:szCs w:val="20"/>
              </w:rPr>
              <w:t>ной работы, нагрузки аттестации</w:t>
            </w:r>
          </w:p>
        </w:tc>
        <w:tc>
          <w:tcPr>
            <w:tcW w:w="4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Затраты учебного времени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12E" w:rsidRPr="00933EB3" w:rsidRDefault="0031412E" w:rsidP="00314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часов</w:t>
            </w:r>
          </w:p>
        </w:tc>
      </w:tr>
      <w:tr w:rsidR="0031412E" w:rsidRPr="00933EB3" w:rsidTr="003E7FB8">
        <w:trPr>
          <w:trHeight w:val="69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Год обучения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1-й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2-й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3-й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4-й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5-й год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обучения-5 лет</w:t>
            </w:r>
          </w:p>
        </w:tc>
      </w:tr>
      <w:tr w:rsidR="0031412E" w:rsidRPr="00933EB3" w:rsidTr="003E7FB8">
        <w:trPr>
          <w:trHeight w:val="3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Полугодия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10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</w:p>
        </w:tc>
      </w:tr>
      <w:tr w:rsidR="0031412E" w:rsidRPr="00933EB3" w:rsidTr="003E7FB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  <w:r w:rsidRPr="00933EB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412E" w:rsidRPr="00933EB3" w:rsidTr="003E7FB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Аудитор-ные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E9460A" w:rsidRDefault="0031412E" w:rsidP="007348D8">
            <w:pPr>
              <w:jc w:val="center"/>
              <w:rPr>
                <w:sz w:val="20"/>
                <w:szCs w:val="20"/>
              </w:rPr>
            </w:pPr>
            <w:r w:rsidRPr="00E946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2E" w:rsidRPr="0031412E" w:rsidRDefault="0031412E" w:rsidP="007348D8">
            <w:pPr>
              <w:jc w:val="center"/>
              <w:rPr>
                <w:b/>
                <w:sz w:val="20"/>
                <w:szCs w:val="20"/>
              </w:rPr>
            </w:pPr>
            <w:r w:rsidRPr="0031412E">
              <w:rPr>
                <w:b/>
                <w:sz w:val="20"/>
                <w:szCs w:val="20"/>
              </w:rPr>
              <w:t>350</w:t>
            </w:r>
          </w:p>
        </w:tc>
      </w:tr>
      <w:tr w:rsidR="0031412E" w:rsidRPr="00933EB3" w:rsidTr="003E7FB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EB3">
              <w:rPr>
                <w:sz w:val="20"/>
                <w:szCs w:val="20"/>
              </w:rPr>
              <w:t>амостоя-тельная работа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b/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12E" w:rsidRPr="0031412E" w:rsidRDefault="0031412E" w:rsidP="007348D8">
            <w:pPr>
              <w:jc w:val="center"/>
              <w:rPr>
                <w:b/>
                <w:sz w:val="20"/>
                <w:szCs w:val="20"/>
              </w:rPr>
            </w:pPr>
            <w:r w:rsidRPr="0031412E">
              <w:rPr>
                <w:b/>
                <w:sz w:val="20"/>
                <w:szCs w:val="20"/>
              </w:rPr>
              <w:t>350</w:t>
            </w:r>
          </w:p>
        </w:tc>
      </w:tr>
      <w:tr w:rsidR="0031412E" w:rsidRPr="00933EB3" w:rsidTr="003E7FB8">
        <w:trPr>
          <w:trHeight w:val="84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Максималь-ная учебная нагрузка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64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12E" w:rsidRPr="00933EB3" w:rsidRDefault="0031412E" w:rsidP="007348D8">
            <w:pPr>
              <w:jc w:val="center"/>
              <w:rPr>
                <w:sz w:val="20"/>
                <w:szCs w:val="20"/>
              </w:rPr>
            </w:pPr>
            <w:r w:rsidRPr="00933EB3">
              <w:rPr>
                <w:sz w:val="20"/>
                <w:szCs w:val="20"/>
              </w:rPr>
              <w:t>76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412E" w:rsidRPr="0031412E" w:rsidRDefault="0031412E" w:rsidP="007348D8">
            <w:pPr>
              <w:jc w:val="center"/>
              <w:rPr>
                <w:b/>
                <w:sz w:val="20"/>
                <w:szCs w:val="20"/>
              </w:rPr>
            </w:pPr>
            <w:r w:rsidRPr="0031412E">
              <w:rPr>
                <w:b/>
                <w:sz w:val="20"/>
                <w:szCs w:val="20"/>
              </w:rPr>
              <w:t>700</w:t>
            </w:r>
          </w:p>
        </w:tc>
      </w:tr>
    </w:tbl>
    <w:p w:rsidR="00B81325" w:rsidRDefault="00B81325" w:rsidP="00B81325">
      <w:pPr>
        <w:pStyle w:val="a3"/>
        <w:spacing w:before="120" w:after="120"/>
        <w:jc w:val="center"/>
        <w:rPr>
          <w:b/>
          <w:i/>
          <w:szCs w:val="28"/>
        </w:rPr>
      </w:pPr>
      <w:r w:rsidRPr="00075DDC">
        <w:rPr>
          <w:b/>
          <w:i/>
          <w:szCs w:val="28"/>
        </w:rPr>
        <w:t>Объем учебного времени, предусмотренный</w:t>
      </w:r>
      <w:r>
        <w:rPr>
          <w:b/>
          <w:i/>
          <w:szCs w:val="28"/>
        </w:rPr>
        <w:t xml:space="preserve"> учебным планом образовательного</w:t>
      </w:r>
      <w:r w:rsidRPr="00075DD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учреждения</w:t>
      </w:r>
      <w:r w:rsidRPr="00075DDC">
        <w:rPr>
          <w:b/>
          <w:i/>
          <w:szCs w:val="28"/>
        </w:rPr>
        <w:t xml:space="preserve"> на реализацию учебного предмета</w:t>
      </w:r>
    </w:p>
    <w:p w:rsidR="00B81325" w:rsidRDefault="00B81325" w:rsidP="00B81325">
      <w:pPr>
        <w:ind w:firstLine="709"/>
        <w:jc w:val="both"/>
        <w:rPr>
          <w:sz w:val="28"/>
          <w:szCs w:val="28"/>
        </w:rPr>
      </w:pPr>
      <w:r w:rsidRPr="00075DDC">
        <w:rPr>
          <w:sz w:val="28"/>
          <w:szCs w:val="28"/>
        </w:rPr>
        <w:t>Общая трудоемкость учебного пр</w:t>
      </w:r>
      <w:r>
        <w:rPr>
          <w:sz w:val="28"/>
          <w:szCs w:val="28"/>
        </w:rPr>
        <w:t>едмета «Музыкальный инструмент. Шестиструнная гитара</w:t>
      </w:r>
      <w:r w:rsidRPr="00075DDC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075DDC">
        <w:rPr>
          <w:sz w:val="28"/>
          <w:szCs w:val="28"/>
        </w:rPr>
        <w:t xml:space="preserve"> </w:t>
      </w:r>
    </w:p>
    <w:p w:rsidR="00B81325" w:rsidRPr="001A2E6B" w:rsidRDefault="00B81325" w:rsidP="00B81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5</w:t>
      </w:r>
      <w:r w:rsidRPr="001A2E6B">
        <w:rPr>
          <w:sz w:val="28"/>
          <w:szCs w:val="28"/>
        </w:rPr>
        <w:t>-летнем сроке обучения сос</w:t>
      </w:r>
      <w:r>
        <w:rPr>
          <w:sz w:val="28"/>
          <w:szCs w:val="28"/>
        </w:rPr>
        <w:t>тавляет 700  часов. Из них: 350 часов – аудиторные занятия, 350</w:t>
      </w:r>
      <w:r w:rsidRPr="001A2E6B">
        <w:rPr>
          <w:sz w:val="28"/>
          <w:szCs w:val="28"/>
        </w:rPr>
        <w:t xml:space="preserve"> часов – самостоятельная работа.</w:t>
      </w:r>
    </w:p>
    <w:p w:rsidR="00B81325" w:rsidRPr="00F22735" w:rsidRDefault="00B81325" w:rsidP="00B81325">
      <w:pPr>
        <w:ind w:firstLine="709"/>
        <w:jc w:val="both"/>
        <w:rPr>
          <w:sz w:val="28"/>
          <w:szCs w:val="28"/>
          <w:u w:val="single"/>
        </w:rPr>
      </w:pPr>
      <w:r w:rsidRPr="00480DBB">
        <w:rPr>
          <w:sz w:val="28"/>
          <w:szCs w:val="28"/>
        </w:rPr>
        <w:t>Рекомендуемая недельная нагрузка в часах</w:t>
      </w:r>
      <w:r w:rsidRPr="00F22735">
        <w:rPr>
          <w:sz w:val="28"/>
          <w:szCs w:val="28"/>
          <w:u w:val="single"/>
        </w:rPr>
        <w:t>:</w:t>
      </w:r>
    </w:p>
    <w:p w:rsidR="00B81325" w:rsidRPr="001A2E6B" w:rsidRDefault="00B81325" w:rsidP="00B81325">
      <w:pPr>
        <w:ind w:firstLine="709"/>
        <w:jc w:val="both"/>
        <w:rPr>
          <w:sz w:val="28"/>
          <w:szCs w:val="28"/>
        </w:rPr>
      </w:pPr>
      <w:r w:rsidRPr="00F22735">
        <w:rPr>
          <w:i/>
          <w:sz w:val="28"/>
          <w:szCs w:val="28"/>
        </w:rPr>
        <w:t>Аудиторные занятия:</w:t>
      </w:r>
      <w:r w:rsidRPr="001A2E6B">
        <w:rPr>
          <w:sz w:val="28"/>
          <w:szCs w:val="28"/>
        </w:rPr>
        <w:t xml:space="preserve">    1</w:t>
      </w:r>
      <w:r w:rsidRPr="00F22735">
        <w:rPr>
          <w:sz w:val="28"/>
          <w:szCs w:val="28"/>
        </w:rPr>
        <w:t xml:space="preserve"> </w:t>
      </w:r>
      <w:r w:rsidRPr="001A2E6B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1A2E6B">
        <w:rPr>
          <w:sz w:val="28"/>
          <w:szCs w:val="28"/>
        </w:rPr>
        <w:t xml:space="preserve"> классы – по 2 часа в неделю.</w:t>
      </w:r>
    </w:p>
    <w:p w:rsidR="006B42F4" w:rsidRDefault="00B81325" w:rsidP="006B42F4">
      <w:pPr>
        <w:spacing w:line="360" w:lineRule="auto"/>
        <w:ind w:firstLine="709"/>
        <w:jc w:val="both"/>
        <w:rPr>
          <w:sz w:val="28"/>
          <w:szCs w:val="28"/>
        </w:rPr>
      </w:pPr>
      <w:r w:rsidRPr="00F22735">
        <w:rPr>
          <w:i/>
          <w:sz w:val="28"/>
          <w:szCs w:val="28"/>
        </w:rPr>
        <w:t xml:space="preserve">Самостоятельная работа (внеаудиторная нагрузка): </w:t>
      </w:r>
      <w:r w:rsidRPr="001A2E6B">
        <w:rPr>
          <w:sz w:val="28"/>
          <w:szCs w:val="28"/>
        </w:rPr>
        <w:t>1</w:t>
      </w:r>
      <w:r>
        <w:rPr>
          <w:sz w:val="28"/>
          <w:szCs w:val="28"/>
        </w:rPr>
        <w:t>-5</w:t>
      </w:r>
      <w:r w:rsidRPr="001A2E6B">
        <w:rPr>
          <w:sz w:val="28"/>
          <w:szCs w:val="28"/>
        </w:rPr>
        <w:t xml:space="preserve"> классы –  по 2 часа в неделю.</w:t>
      </w:r>
    </w:p>
    <w:p w:rsidR="006B42F4" w:rsidRDefault="006B42F4" w:rsidP="006B42F4">
      <w:pPr>
        <w:spacing w:line="360" w:lineRule="auto"/>
        <w:ind w:firstLine="709"/>
        <w:jc w:val="both"/>
        <w:rPr>
          <w:sz w:val="28"/>
          <w:szCs w:val="28"/>
        </w:rPr>
      </w:pPr>
      <w:r w:rsidRPr="006B42F4">
        <w:rPr>
          <w:sz w:val="28"/>
          <w:szCs w:val="28"/>
        </w:rPr>
        <w:t xml:space="preserve"> </w:t>
      </w:r>
      <w:r w:rsidRPr="00D1794C">
        <w:rPr>
          <w:sz w:val="28"/>
          <w:szCs w:val="28"/>
        </w:rPr>
        <w:t xml:space="preserve">Самостоятельная работа учащегося включает в себя следующие виды внеаудиторной деятельности: выполнение домашнего задания, посещение концертов, участие обучающихся в творческих мероприятиях и культурно-просветительской деятельности Школы. </w:t>
      </w:r>
    </w:p>
    <w:p w:rsidR="006B42F4" w:rsidRDefault="006B42F4" w:rsidP="006B42F4">
      <w:pPr>
        <w:spacing w:line="360" w:lineRule="auto"/>
        <w:ind w:firstLine="709"/>
        <w:jc w:val="both"/>
        <w:rPr>
          <w:sz w:val="28"/>
          <w:szCs w:val="28"/>
        </w:rPr>
      </w:pPr>
      <w:r w:rsidRPr="00D1794C">
        <w:rPr>
          <w:sz w:val="28"/>
          <w:szCs w:val="28"/>
        </w:rPr>
        <w:t xml:space="preserve">Домашняя работа учащегося состоит из: самостоятельного разбора музыкальных произведений, работы над инструктивным материалом, выучивания репертуара наизусть, чтение нот с листа и др. Увеличение количества часов, выделенных на самостоятельную работу в средних и старших классах, связано с усложнением репертуара, необходимостью более тщательной работы над техническим, учебным и концертным материалом. </w:t>
      </w:r>
    </w:p>
    <w:p w:rsidR="006B42F4" w:rsidRPr="00D1794C" w:rsidRDefault="006B42F4" w:rsidP="006B42F4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D1794C">
        <w:rPr>
          <w:sz w:val="28"/>
          <w:szCs w:val="28"/>
        </w:rPr>
        <w:t xml:space="preserve">Консультации проводятся с целью подготовки обучающихся к контрольным урокам, зачётам, экзаменам и другим мероприятиям. </w:t>
      </w:r>
      <w:r w:rsidRPr="00D1794C">
        <w:rPr>
          <w:sz w:val="28"/>
          <w:szCs w:val="28"/>
        </w:rPr>
        <w:lastRenderedPageBreak/>
        <w:t>Консультации могут проводиться рассредоточено или в счёт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обучающегося.</w:t>
      </w:r>
    </w:p>
    <w:p w:rsidR="006B42F4" w:rsidRDefault="006B42F4" w:rsidP="006B42F4">
      <w:pPr>
        <w:spacing w:line="360" w:lineRule="auto"/>
        <w:jc w:val="center"/>
      </w:pPr>
      <w:r>
        <w:rPr>
          <w:b/>
          <w:i/>
          <w:sz w:val="28"/>
          <w:szCs w:val="28"/>
        </w:rPr>
        <w:t>Ф</w:t>
      </w:r>
      <w:r w:rsidRPr="003C2ACB">
        <w:rPr>
          <w:b/>
          <w:i/>
          <w:sz w:val="28"/>
          <w:szCs w:val="28"/>
        </w:rPr>
        <w:t>орма проведения учебных занятий</w:t>
      </w:r>
      <w:r w:rsidRPr="003F3894">
        <w:t xml:space="preserve"> </w:t>
      </w:r>
    </w:p>
    <w:p w:rsidR="006B42F4" w:rsidRDefault="006B42F4" w:rsidP="00166077">
      <w:pPr>
        <w:spacing w:line="360" w:lineRule="auto"/>
        <w:jc w:val="both"/>
        <w:rPr>
          <w:sz w:val="28"/>
          <w:szCs w:val="28"/>
        </w:rPr>
      </w:pPr>
      <w:r w:rsidRPr="003F3894">
        <w:rPr>
          <w:sz w:val="28"/>
          <w:szCs w:val="28"/>
        </w:rPr>
        <w:t>Форма проведения аудиторного учебного занятия - индивидуальный урок. Занятия проводятся в соответствии с учебным планом.</w:t>
      </w:r>
    </w:p>
    <w:p w:rsidR="006B42F4" w:rsidRPr="003F3894" w:rsidRDefault="006B42F4" w:rsidP="00166077">
      <w:pPr>
        <w:spacing w:line="360" w:lineRule="auto"/>
        <w:jc w:val="both"/>
        <w:rPr>
          <w:b/>
          <w:i/>
          <w:sz w:val="28"/>
          <w:szCs w:val="28"/>
        </w:rPr>
      </w:pPr>
      <w:r w:rsidRPr="003F3894">
        <w:rPr>
          <w:sz w:val="28"/>
          <w:szCs w:val="28"/>
        </w:rPr>
        <w:t xml:space="preserve"> Продолжительность </w:t>
      </w:r>
      <w:r>
        <w:rPr>
          <w:sz w:val="28"/>
          <w:szCs w:val="28"/>
        </w:rPr>
        <w:t>з</w:t>
      </w:r>
      <w:r w:rsidRPr="003F3894">
        <w:rPr>
          <w:sz w:val="28"/>
          <w:szCs w:val="28"/>
        </w:rPr>
        <w:t>анятия – 40 минут</w:t>
      </w:r>
      <w:r>
        <w:rPr>
          <w:sz w:val="28"/>
          <w:szCs w:val="28"/>
        </w:rPr>
        <w:t>.</w:t>
      </w:r>
    </w:p>
    <w:p w:rsidR="006B42F4" w:rsidRDefault="006B42F4" w:rsidP="00F70794">
      <w:pPr>
        <w:tabs>
          <w:tab w:val="center" w:pos="5057"/>
        </w:tabs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7408F4">
        <w:rPr>
          <w:sz w:val="28"/>
          <w:szCs w:val="28"/>
        </w:rPr>
        <w:t>Возможно чередование индивидуальных и мелкогрупповых (от 2-х человек) занятий. Индивидуальная и м</w:t>
      </w:r>
      <w:r w:rsidRPr="007408F4">
        <w:rPr>
          <w:rFonts w:eastAsia="Geeza Pro"/>
          <w:sz w:val="28"/>
          <w:szCs w:val="28"/>
        </w:rPr>
        <w:t>елкогрупповая формы занятий позволяют преподавателю построить процесс обучения в соответствии</w:t>
      </w:r>
      <w:r w:rsidRPr="00110670">
        <w:rPr>
          <w:rFonts w:eastAsia="Geeza Pro"/>
          <w:color w:val="000000"/>
          <w:sz w:val="28"/>
          <w:szCs w:val="28"/>
        </w:rPr>
        <w:t xml:space="preserve"> с принципами дифференцированного и индивидуального подходов.</w:t>
      </w:r>
      <w:r>
        <w:rPr>
          <w:b/>
          <w:i/>
          <w:sz w:val="28"/>
          <w:szCs w:val="28"/>
        </w:rPr>
        <w:t xml:space="preserve"> </w:t>
      </w:r>
      <w:r w:rsidR="00F7079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  </w:t>
      </w:r>
    </w:p>
    <w:p w:rsidR="006B42F4" w:rsidRPr="007B2C2E" w:rsidRDefault="006B42F4" w:rsidP="00F70794">
      <w:pPr>
        <w:tabs>
          <w:tab w:val="center" w:pos="5057"/>
        </w:tabs>
        <w:spacing w:line="276" w:lineRule="auto"/>
        <w:ind w:firstLine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Цель учебного предмета</w:t>
      </w:r>
    </w:p>
    <w:p w:rsidR="006B42F4" w:rsidRPr="00166077" w:rsidRDefault="006B42F4" w:rsidP="00166077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0E3153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  <w:r>
        <w:rPr>
          <w:b/>
          <w:i/>
          <w:sz w:val="28"/>
          <w:szCs w:val="28"/>
        </w:rPr>
        <w:t xml:space="preserve">   </w:t>
      </w:r>
    </w:p>
    <w:p w:rsidR="006B42F4" w:rsidRPr="00E4165C" w:rsidRDefault="006B42F4" w:rsidP="006B42F4">
      <w:pPr>
        <w:tabs>
          <w:tab w:val="left" w:pos="2355"/>
          <w:tab w:val="center" w:pos="4844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E4165C">
        <w:rPr>
          <w:b/>
          <w:i/>
          <w:sz w:val="28"/>
          <w:szCs w:val="28"/>
        </w:rPr>
        <w:t>Задачи учебного предмета</w:t>
      </w:r>
    </w:p>
    <w:p w:rsidR="006B42F4" w:rsidRDefault="006B42F4" w:rsidP="006B42F4">
      <w:pPr>
        <w:spacing w:line="360" w:lineRule="auto"/>
        <w:ind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Задачами предмета «Музыкальный инструмент (</w:t>
      </w:r>
      <w:r>
        <w:rPr>
          <w:sz w:val="28"/>
          <w:szCs w:val="28"/>
        </w:rPr>
        <w:t>гитара)» являются: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333C1">
        <w:rPr>
          <w:sz w:val="28"/>
          <w:szCs w:val="28"/>
        </w:rPr>
        <w:t>ознакомление детей с</w:t>
      </w:r>
      <w:r>
        <w:rPr>
          <w:sz w:val="28"/>
          <w:szCs w:val="28"/>
        </w:rPr>
        <w:t xml:space="preserve"> гитарой</w:t>
      </w:r>
      <w:r w:rsidRPr="002333C1">
        <w:rPr>
          <w:sz w:val="28"/>
          <w:szCs w:val="28"/>
        </w:rPr>
        <w:t>, исполнительскими возможностями</w:t>
      </w:r>
      <w:r>
        <w:rPr>
          <w:sz w:val="28"/>
          <w:szCs w:val="28"/>
        </w:rPr>
        <w:t xml:space="preserve"> и разнообразием приемов игры</w:t>
      </w:r>
      <w:r w:rsidRPr="002333C1">
        <w:rPr>
          <w:sz w:val="28"/>
          <w:szCs w:val="28"/>
        </w:rPr>
        <w:t>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формирование навыков игры на музыкальном инструменте;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приобретение знаний в области музыкальной грамоты;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приобретение  знаний в области истории музыкальной культуры;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формирование понятий о музыкальных стилях и жанрах;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</w:t>
      </w:r>
      <w:r w:rsidRPr="002333C1">
        <w:rPr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t>воспитание у детей трудолюбия, усидчивости, терпения</w:t>
      </w:r>
      <w:r>
        <w:rPr>
          <w:sz w:val="28"/>
          <w:szCs w:val="28"/>
        </w:rPr>
        <w:t>, дисциплины</w:t>
      </w:r>
      <w:r w:rsidRPr="002333C1">
        <w:rPr>
          <w:sz w:val="28"/>
          <w:szCs w:val="28"/>
        </w:rPr>
        <w:t>;</w:t>
      </w:r>
    </w:p>
    <w:p w:rsidR="006B42F4" w:rsidRPr="002333C1" w:rsidRDefault="006B42F4" w:rsidP="006B42F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3C1">
        <w:rPr>
          <w:sz w:val="28"/>
          <w:szCs w:val="28"/>
        </w:rPr>
        <w:lastRenderedPageBreak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6B42F4" w:rsidRDefault="006B42F4" w:rsidP="006B42F4">
      <w:pPr>
        <w:spacing w:line="360" w:lineRule="auto"/>
        <w:ind w:firstLine="709"/>
        <w:jc w:val="both"/>
        <w:rPr>
          <w:sz w:val="28"/>
          <w:szCs w:val="28"/>
        </w:rPr>
      </w:pPr>
      <w:r w:rsidRPr="0037412D">
        <w:rPr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sz w:val="28"/>
          <w:szCs w:val="28"/>
        </w:rPr>
        <w:t>формирование</w:t>
      </w:r>
      <w:r w:rsidRPr="00374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игровых </w:t>
      </w:r>
      <w:r w:rsidRPr="0037412D">
        <w:rPr>
          <w:sz w:val="28"/>
          <w:szCs w:val="28"/>
        </w:rPr>
        <w:t xml:space="preserve">навыков и приемов, </w:t>
      </w:r>
      <w:r>
        <w:rPr>
          <w:sz w:val="28"/>
          <w:szCs w:val="28"/>
        </w:rPr>
        <w:t>становление</w:t>
      </w:r>
      <w:r w:rsidRPr="0037412D">
        <w:rPr>
          <w:sz w:val="28"/>
          <w:szCs w:val="28"/>
        </w:rPr>
        <w:t xml:space="preserve"> исполнительского аппарата. </w:t>
      </w:r>
      <w:r>
        <w:rPr>
          <w:sz w:val="28"/>
          <w:szCs w:val="28"/>
        </w:rPr>
        <w:t>Второе</w:t>
      </w:r>
      <w:r w:rsidRPr="0037412D">
        <w:rPr>
          <w:sz w:val="28"/>
          <w:szCs w:val="28"/>
        </w:rPr>
        <w:t xml:space="preserve"> - развитие </w:t>
      </w:r>
      <w:r>
        <w:rPr>
          <w:sz w:val="28"/>
          <w:szCs w:val="28"/>
        </w:rPr>
        <w:t>практических форм музицирования на гитаре</w:t>
      </w:r>
      <w:r w:rsidRPr="0037412D">
        <w:rPr>
          <w:sz w:val="28"/>
          <w:szCs w:val="28"/>
        </w:rPr>
        <w:t xml:space="preserve">. </w:t>
      </w:r>
    </w:p>
    <w:p w:rsidR="006B42F4" w:rsidRDefault="006B42F4" w:rsidP="006B42F4">
      <w:pPr>
        <w:tabs>
          <w:tab w:val="left" w:pos="2820"/>
          <w:tab w:val="center" w:pos="4844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С</w:t>
      </w:r>
      <w:r w:rsidRPr="00C94D18">
        <w:rPr>
          <w:b/>
          <w:i/>
          <w:sz w:val="28"/>
          <w:szCs w:val="28"/>
        </w:rPr>
        <w:t>труктур</w:t>
      </w:r>
      <w:r>
        <w:rPr>
          <w:b/>
          <w:i/>
          <w:sz w:val="28"/>
          <w:szCs w:val="28"/>
        </w:rPr>
        <w:t>а</w:t>
      </w:r>
      <w:r w:rsidRPr="00C94D18">
        <w:rPr>
          <w:b/>
          <w:i/>
          <w:sz w:val="28"/>
          <w:szCs w:val="28"/>
        </w:rPr>
        <w:t xml:space="preserve"> программы</w:t>
      </w:r>
    </w:p>
    <w:p w:rsidR="006B42F4" w:rsidRPr="00110670" w:rsidRDefault="006B42F4" w:rsidP="006B42F4">
      <w:pPr>
        <w:pStyle w:val="Body1"/>
        <w:tabs>
          <w:tab w:val="left" w:pos="6870"/>
        </w:tabs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6B42F4" w:rsidRPr="00820D54" w:rsidRDefault="006B42F4" w:rsidP="006B42F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6B42F4" w:rsidRPr="00110670" w:rsidRDefault="006B42F4" w:rsidP="006B42F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B42F4" w:rsidRPr="00110670" w:rsidRDefault="006B42F4" w:rsidP="006B42F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6B42F4" w:rsidRPr="00110670" w:rsidRDefault="006B42F4" w:rsidP="006B42F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6B42F4" w:rsidRPr="00D8004B" w:rsidRDefault="006B42F4" w:rsidP="006B42F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6B42F4" w:rsidRPr="00110670" w:rsidRDefault="006B42F4" w:rsidP="006B42F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6B42F4" w:rsidRPr="00110670" w:rsidRDefault="006B42F4" w:rsidP="006B42F4">
      <w:pPr>
        <w:spacing w:line="360" w:lineRule="auto"/>
        <w:ind w:firstLine="71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10670"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eastAsia="Geeza Pro"/>
          <w:color w:val="000000"/>
          <w:sz w:val="28"/>
          <w:szCs w:val="28"/>
        </w:rPr>
        <w:t xml:space="preserve">   </w:t>
      </w:r>
      <w:r w:rsidRPr="00110670">
        <w:rPr>
          <w:rFonts w:eastAsia="Geeza Pro"/>
          <w:color w:val="000000"/>
          <w:sz w:val="28"/>
          <w:szCs w:val="28"/>
        </w:rPr>
        <w:t>программы «Содержание учебного предмета».</w:t>
      </w:r>
    </w:p>
    <w:p w:rsidR="006B42F4" w:rsidRDefault="006B42F4" w:rsidP="006B42F4">
      <w:pPr>
        <w:tabs>
          <w:tab w:val="left" w:pos="2715"/>
          <w:tab w:val="center" w:pos="4844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Cs w:val="28"/>
        </w:rPr>
        <w:tab/>
        <w:t xml:space="preserve">    </w:t>
      </w:r>
      <w:r>
        <w:rPr>
          <w:b/>
          <w:i/>
          <w:sz w:val="28"/>
          <w:szCs w:val="28"/>
        </w:rPr>
        <w:t>Методы обучения</w:t>
      </w:r>
    </w:p>
    <w:p w:rsidR="006B42F4" w:rsidRDefault="006B42F4" w:rsidP="006B42F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B42F4" w:rsidRDefault="006B42F4" w:rsidP="006B42F4">
      <w:pPr>
        <w:pStyle w:val="10"/>
        <w:tabs>
          <w:tab w:val="left" w:pos="7035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</w:p>
    <w:p w:rsidR="006B42F4" w:rsidRDefault="006B42F4" w:rsidP="006B42F4">
      <w:pPr>
        <w:pStyle w:val="1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6B42F4" w:rsidRDefault="006B42F4" w:rsidP="006B42F4">
      <w:pPr>
        <w:pStyle w:val="1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 (освоение приемов игры на инструменте);</w:t>
      </w:r>
    </w:p>
    <w:p w:rsidR="006B42F4" w:rsidRPr="00EF26BE" w:rsidRDefault="006B42F4" w:rsidP="006B42F4">
      <w:pPr>
        <w:pStyle w:val="10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164FD0" w:rsidRDefault="00164FD0" w:rsidP="00166077">
      <w:pPr>
        <w:pStyle w:val="a4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СОДЕРЖАНИЕ УЧЕБНОГО ПРЕДМЕТА</w:t>
      </w:r>
    </w:p>
    <w:p w:rsidR="00164FD0" w:rsidRDefault="00164FD0" w:rsidP="00164FD0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Учебно-тематический </w:t>
      </w:r>
      <w:r w:rsidRPr="0037412D">
        <w:rPr>
          <w:b/>
          <w:sz w:val="28"/>
          <w:szCs w:val="28"/>
        </w:rPr>
        <w:t>план</w:t>
      </w:r>
    </w:p>
    <w:p w:rsidR="00164FD0" w:rsidRPr="0037412D" w:rsidRDefault="00164FD0" w:rsidP="00164FD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37412D">
        <w:rPr>
          <w:b/>
          <w:sz w:val="28"/>
          <w:szCs w:val="28"/>
        </w:rPr>
        <w:t xml:space="preserve"> год обучения</w:t>
      </w:r>
    </w:p>
    <w:p w:rsidR="00164FD0" w:rsidRPr="0037412D" w:rsidRDefault="00164FD0" w:rsidP="00164FD0">
      <w:pPr>
        <w:rPr>
          <w:b/>
          <w:sz w:val="28"/>
          <w:szCs w:val="28"/>
        </w:rPr>
      </w:pPr>
      <w:r w:rsidRPr="0037412D">
        <w:rPr>
          <w:b/>
          <w:sz w:val="28"/>
          <w:szCs w:val="28"/>
        </w:rPr>
        <w:t xml:space="preserve"> </w:t>
      </w:r>
      <w:r w:rsidRPr="0037412D">
        <w:rPr>
          <w:b/>
          <w:sz w:val="28"/>
          <w:szCs w:val="28"/>
          <w:lang w:val="en-US"/>
        </w:rPr>
        <w:t>I</w:t>
      </w:r>
      <w:r w:rsidRPr="0037412D">
        <w:rPr>
          <w:b/>
          <w:sz w:val="28"/>
          <w:szCs w:val="28"/>
        </w:rPr>
        <w:t xml:space="preserve"> полугодие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</w:rPr>
              <w:t xml:space="preserve">    Календарные сроки</w:t>
            </w:r>
          </w:p>
        </w:tc>
        <w:tc>
          <w:tcPr>
            <w:tcW w:w="5244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</w:rPr>
              <w:t>Темы и содержание занятий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</w:rPr>
              <w:t xml:space="preserve">   Количество часов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  <w:lang w:val="en-US"/>
              </w:rPr>
              <w:lastRenderedPageBreak/>
              <w:t>I</w:t>
            </w:r>
            <w:r w:rsidRPr="006C3A48">
              <w:rPr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:rsidR="00164FD0" w:rsidRPr="00166077" w:rsidRDefault="00164FD0" w:rsidP="00166077">
            <w:pPr>
              <w:rPr>
                <w:b/>
                <w:sz w:val="28"/>
                <w:szCs w:val="28"/>
              </w:rPr>
            </w:pPr>
            <w:r w:rsidRPr="00CE4AA6">
              <w:t>Постановка исполнительского аппарата. Освоение приёмов тирандо и апояндо. Освоение основных видов арпеджио на открытых струнах</w:t>
            </w:r>
            <w:r>
              <w:t xml:space="preserve"> (правая рука)</w:t>
            </w:r>
            <w:r w:rsidRPr="00CE4AA6">
              <w:t xml:space="preserve">. </w:t>
            </w:r>
            <w:r>
              <w:t xml:space="preserve">Упражнения на адаптацию левой руки к грифу гитары. </w:t>
            </w:r>
            <w:r w:rsidRPr="00CE4AA6">
              <w:t>Одноголосные народные песни и  пьесы песенного и танцевального характера.</w:t>
            </w:r>
            <w:r>
              <w:t xml:space="preserve"> Музыкальные термины, динамические оттенки. Изучение </w:t>
            </w:r>
            <w:r w:rsidRPr="0037412D">
              <w:rPr>
                <w:sz w:val="28"/>
                <w:szCs w:val="28"/>
              </w:rPr>
              <w:t xml:space="preserve"> </w:t>
            </w:r>
            <w:r w:rsidRPr="00C103BC">
              <w:t>нотн</w:t>
            </w:r>
            <w:r>
              <w:t>ой</w:t>
            </w:r>
            <w:r w:rsidRPr="00C103BC">
              <w:t xml:space="preserve"> грамот</w:t>
            </w:r>
            <w:r>
              <w:t>ы</w:t>
            </w:r>
            <w:r w:rsidRPr="00C103BC">
              <w:t>: современн</w:t>
            </w:r>
            <w:r>
              <w:t>ая</w:t>
            </w:r>
            <w:r w:rsidRPr="00C103BC">
              <w:t xml:space="preserve"> систем</w:t>
            </w:r>
            <w:r>
              <w:t>а</w:t>
            </w:r>
            <w:r w:rsidRPr="00C103BC">
              <w:t xml:space="preserve"> линейной нотации, устройство нотного стана, нотопись, музыкальный звукоряд, расположение нот на грифе.</w:t>
            </w:r>
            <w:r w:rsidRPr="00ED64B4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</w:rPr>
              <w:t xml:space="preserve">              16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  <w:lang w:val="en-US"/>
              </w:rPr>
              <w:t>II</w:t>
            </w:r>
            <w:r w:rsidRPr="006C3A48">
              <w:rPr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:rsidR="00164FD0" w:rsidRPr="00552CF2" w:rsidRDefault="00164FD0" w:rsidP="007348D8">
            <w:pPr>
              <w:pStyle w:val="1"/>
            </w:pPr>
            <w:r>
              <w:t>Освоение видов арпеджио по школе М.Каркасси стр.9-11 (правая и левая рука). Этюды. Пьесы с  лёгким аккомпанементом, или аккомпанементом с открытыми басовыми струнами. Музыкальные термины, динамические оттенки.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6C3A48">
              <w:rPr>
                <w:szCs w:val="28"/>
              </w:rPr>
              <w:t xml:space="preserve">              16</w:t>
            </w:r>
          </w:p>
        </w:tc>
      </w:tr>
    </w:tbl>
    <w:p w:rsidR="00164FD0" w:rsidRPr="00552CF2" w:rsidRDefault="00164FD0" w:rsidP="00164FD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полугодие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5244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Темы и содержание занятий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Количество часов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III</w:t>
            </w:r>
            <w:r w:rsidRPr="006C3A48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:rsidR="00164FD0" w:rsidRPr="00D66B4E" w:rsidRDefault="00164FD0" w:rsidP="007348D8">
            <w:pPr>
              <w:pStyle w:val="1"/>
            </w:pPr>
            <w:r w:rsidRPr="00D66B4E">
              <w:t>Дальнейшее</w:t>
            </w:r>
            <w:r>
              <w:t xml:space="preserve"> освоение приёма арпеджио по школе М.Каркасси стр.9-11. Этюды. Пьесы с исполнением двойных нот в мелодии. Классические произведения, обработки русских народных песен, пьесы современных композиторов. Музыкальные термины, динамические оттенки.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22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IV</w:t>
            </w:r>
            <w:r w:rsidRPr="006C3A48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:rsidR="00164FD0" w:rsidRPr="006D3A85" w:rsidRDefault="00164FD0" w:rsidP="007348D8">
            <w:pPr>
              <w:pStyle w:val="1"/>
            </w:pPr>
            <w:r w:rsidRPr="00D66B4E">
              <w:t>Дальнейшее</w:t>
            </w:r>
            <w:r>
              <w:t xml:space="preserve"> освоение приёма арпеджио по школе М.Каркасси стр.9-11. Этюды:   трезвучиями. Развитие навыков смены позиций на гамме С-</w:t>
            </w:r>
            <w:r w:rsidRPr="006C3A48">
              <w:rPr>
                <w:lang w:val="en-US"/>
              </w:rPr>
              <w:t>dur</w:t>
            </w:r>
            <w:r>
              <w:t xml:space="preserve">  А.Сеговии. Классические произведения, обработки русских народных песен, пьесы современных композиторов. Игра в ансамбле с преподавателем. Музыкальные термины, динамические оттенки.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spacing w:line="276" w:lineRule="auto"/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16</w:t>
            </w:r>
          </w:p>
        </w:tc>
      </w:tr>
    </w:tbl>
    <w:p w:rsidR="00164FD0" w:rsidRPr="00552CF2" w:rsidRDefault="00164FD0" w:rsidP="00164FD0">
      <w:pPr>
        <w:spacing w:line="276" w:lineRule="auto"/>
        <w:rPr>
          <w:sz w:val="28"/>
          <w:szCs w:val="28"/>
        </w:rPr>
      </w:pPr>
    </w:p>
    <w:p w:rsidR="00164FD0" w:rsidRPr="0037412D" w:rsidRDefault="00164FD0" w:rsidP="00164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 год   обучения</w:t>
      </w:r>
    </w:p>
    <w:p w:rsidR="00164FD0" w:rsidRPr="0037412D" w:rsidRDefault="00164FD0" w:rsidP="00164FD0">
      <w:pPr>
        <w:rPr>
          <w:b/>
          <w:sz w:val="28"/>
          <w:szCs w:val="28"/>
        </w:rPr>
      </w:pPr>
      <w:r w:rsidRPr="0037412D">
        <w:rPr>
          <w:b/>
          <w:sz w:val="28"/>
          <w:szCs w:val="28"/>
        </w:rPr>
        <w:t xml:space="preserve">  </w:t>
      </w:r>
      <w:r w:rsidRPr="0037412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5244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>Количество часов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</w:t>
            </w:r>
            <w:r w:rsidRPr="006C3A48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:rsidR="00164FD0" w:rsidRDefault="00164FD0" w:rsidP="007348D8">
            <w:pPr>
              <w:pStyle w:val="1"/>
            </w:pPr>
            <w:r w:rsidRPr="00194538">
              <w:t>Дальнейшее</w:t>
            </w:r>
            <w:r>
              <w:t xml:space="preserve"> освоение приёма арпеджио по школе М.Каркасси. Этюды: легато, барре.</w:t>
            </w:r>
          </w:p>
          <w:p w:rsidR="00164FD0" w:rsidRPr="00194538" w:rsidRDefault="00164FD0" w:rsidP="006536E1">
            <w:pPr>
              <w:pStyle w:val="1"/>
            </w:pPr>
            <w:r>
              <w:t xml:space="preserve"> Гаммы С - а   аппликатурой А.Сеговии,  ритмическими группами дуоль, пунктир, триоль. Классические произведения, обработки русских народных песен, романсы, пьесы современных композиторов. Полифония: изучение народнопесенной музыки подголосочного склада. Музыкальные термины, </w:t>
            </w:r>
            <w:r>
              <w:lastRenderedPageBreak/>
              <w:t>динамические оттенки. Игра в ансамбле</w:t>
            </w:r>
            <w:r w:rsidR="006536E1"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lastRenderedPageBreak/>
              <w:t xml:space="preserve">                 16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II</w:t>
            </w:r>
            <w:r w:rsidRPr="006C3A48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:rsidR="00164FD0" w:rsidRPr="00E66787" w:rsidRDefault="00164FD0" w:rsidP="00336F55">
            <w:pPr>
              <w:pStyle w:val="1"/>
            </w:pPr>
            <w:r w:rsidRPr="00194538">
              <w:t>Дальнейшее</w:t>
            </w:r>
            <w:r>
              <w:t xml:space="preserve"> освоение приёма арпеджио по школе М.Каркасси. Этюды : ритмические трудности, кантилена. Классические произведения, обработки русских народных песен, танцев, романсы, пьесы современных композиторов. Игра в ансамбле.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  16</w:t>
            </w:r>
          </w:p>
        </w:tc>
      </w:tr>
    </w:tbl>
    <w:p w:rsidR="00164FD0" w:rsidRPr="0037412D" w:rsidRDefault="00164FD0" w:rsidP="00164FD0">
      <w:pPr>
        <w:rPr>
          <w:b/>
          <w:sz w:val="28"/>
          <w:szCs w:val="28"/>
        </w:rPr>
      </w:pPr>
    </w:p>
    <w:p w:rsidR="00164FD0" w:rsidRPr="00352D44" w:rsidRDefault="00164FD0" w:rsidP="00164F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412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7412D">
        <w:rPr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5244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Количество часов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III</w:t>
            </w:r>
            <w:r w:rsidRPr="006C3A48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:rsidR="00164FD0" w:rsidRPr="006C3A48" w:rsidRDefault="00164FD0" w:rsidP="006536E1">
            <w:pPr>
              <w:rPr>
                <w:sz w:val="28"/>
                <w:szCs w:val="28"/>
              </w:rPr>
            </w:pPr>
            <w:r>
              <w:t>Упражнения для развития техники арпеджио М.Джулиани. Гаммы F-d с аппликатурой А.Сеговии, ритмическими группами дуоль, пунктир, триоль. Этюды : ритмические трудности, гаммообразные, репетиции. Классические произведения, обработки русских народных песен, танцев, романсы, пьесы на военную тематику. Музыкальные термины</w:t>
            </w:r>
            <w:r w:rsidR="006536E1">
              <w:t>.</w:t>
            </w:r>
            <w:r>
              <w:t xml:space="preserve"> Игра в ансамбле.  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   22</w:t>
            </w:r>
          </w:p>
        </w:tc>
      </w:tr>
      <w:tr w:rsidR="00164FD0" w:rsidRPr="006C3A48" w:rsidTr="00F70794">
        <w:tc>
          <w:tcPr>
            <w:tcW w:w="2235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IV</w:t>
            </w:r>
            <w:r w:rsidRPr="006C3A48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:rsidR="00164FD0" w:rsidRPr="006C3A48" w:rsidRDefault="00164FD0" w:rsidP="00336F55">
            <w:pPr>
              <w:rPr>
                <w:sz w:val="28"/>
                <w:szCs w:val="28"/>
              </w:rPr>
            </w:pPr>
            <w:r>
              <w:t>Упражнения для развития техники арпеджио М.Джулиани. Лёгкие произведения крупной формы: рондо, вариации, сонатная форма. Музыка из кинофильмов, пьесы современных композиторов. Игра в ансамбле.</w:t>
            </w:r>
          </w:p>
        </w:tc>
        <w:tc>
          <w:tcPr>
            <w:tcW w:w="1843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   16</w:t>
            </w:r>
          </w:p>
        </w:tc>
      </w:tr>
    </w:tbl>
    <w:p w:rsidR="00CA3B21" w:rsidRDefault="00CA3B21" w:rsidP="00164FD0">
      <w:pPr>
        <w:rPr>
          <w:b/>
          <w:sz w:val="28"/>
          <w:szCs w:val="28"/>
        </w:rPr>
      </w:pPr>
    </w:p>
    <w:p w:rsidR="00164FD0" w:rsidRPr="00B7058A" w:rsidRDefault="00CA3B21" w:rsidP="00164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64FD0">
        <w:rPr>
          <w:b/>
          <w:sz w:val="28"/>
          <w:szCs w:val="28"/>
        </w:rPr>
        <w:t>Третий</w:t>
      </w:r>
      <w:r w:rsidR="00164FD0" w:rsidRPr="00B7058A">
        <w:rPr>
          <w:b/>
          <w:sz w:val="28"/>
          <w:szCs w:val="28"/>
        </w:rPr>
        <w:t xml:space="preserve">  </w:t>
      </w:r>
      <w:r w:rsidR="00164FD0" w:rsidRPr="0037412D">
        <w:rPr>
          <w:b/>
          <w:sz w:val="28"/>
          <w:szCs w:val="28"/>
        </w:rPr>
        <w:t>год</w:t>
      </w:r>
      <w:r w:rsidR="00164FD0" w:rsidRPr="00B7058A">
        <w:rPr>
          <w:b/>
          <w:sz w:val="28"/>
          <w:szCs w:val="28"/>
        </w:rPr>
        <w:t xml:space="preserve">   </w:t>
      </w:r>
      <w:r w:rsidR="00164FD0" w:rsidRPr="0037412D">
        <w:rPr>
          <w:b/>
          <w:sz w:val="28"/>
          <w:szCs w:val="28"/>
        </w:rPr>
        <w:t>обучения</w:t>
      </w:r>
    </w:p>
    <w:p w:rsidR="00164FD0" w:rsidRDefault="00164FD0" w:rsidP="00164FD0">
      <w:pPr>
        <w:rPr>
          <w:b/>
          <w:sz w:val="28"/>
          <w:szCs w:val="28"/>
        </w:rPr>
      </w:pPr>
      <w:r w:rsidRPr="00B7058A">
        <w:rPr>
          <w:b/>
          <w:sz w:val="28"/>
          <w:szCs w:val="28"/>
        </w:rPr>
        <w:t xml:space="preserve"> </w:t>
      </w:r>
    </w:p>
    <w:p w:rsidR="00164FD0" w:rsidRPr="00164FD0" w:rsidRDefault="00164FD0" w:rsidP="00164FD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 полугодие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164FD0" w:rsidTr="00F70794">
        <w:tc>
          <w:tcPr>
            <w:tcW w:w="2235" w:type="dxa"/>
          </w:tcPr>
          <w:p w:rsidR="00164FD0" w:rsidRPr="00164FD0" w:rsidRDefault="00164FD0" w:rsidP="003F5E6B">
            <w:pPr>
              <w:rPr>
                <w:sz w:val="28"/>
                <w:szCs w:val="28"/>
              </w:rPr>
            </w:pPr>
            <w:r w:rsidRPr="00164FD0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лендарные сроки</w:t>
            </w:r>
          </w:p>
        </w:tc>
        <w:tc>
          <w:tcPr>
            <w:tcW w:w="5244" w:type="dxa"/>
          </w:tcPr>
          <w:p w:rsidR="00164FD0" w:rsidRPr="00164FD0" w:rsidRDefault="00164FD0" w:rsidP="003F5E6B">
            <w:pPr>
              <w:rPr>
                <w:sz w:val="28"/>
                <w:szCs w:val="28"/>
              </w:rPr>
            </w:pPr>
            <w:r w:rsidRPr="00164FD0">
              <w:rPr>
                <w:sz w:val="28"/>
                <w:szCs w:val="28"/>
              </w:rPr>
              <w:t>Темы</w:t>
            </w:r>
            <w:r>
              <w:rPr>
                <w:sz w:val="28"/>
                <w:szCs w:val="28"/>
              </w:rPr>
              <w:t xml:space="preserve"> и содержание занятий</w:t>
            </w:r>
          </w:p>
        </w:tc>
        <w:tc>
          <w:tcPr>
            <w:tcW w:w="1843" w:type="dxa"/>
          </w:tcPr>
          <w:p w:rsidR="00164FD0" w:rsidRPr="00164FD0" w:rsidRDefault="00164FD0" w:rsidP="003F5E6B">
            <w:pPr>
              <w:rPr>
                <w:sz w:val="28"/>
                <w:szCs w:val="28"/>
              </w:rPr>
            </w:pPr>
            <w:r w:rsidRPr="00164FD0">
              <w:rPr>
                <w:sz w:val="28"/>
                <w:szCs w:val="28"/>
              </w:rPr>
              <w:t>Количество часов</w:t>
            </w:r>
          </w:p>
        </w:tc>
      </w:tr>
      <w:tr w:rsidR="00164FD0" w:rsidRPr="00164FD0" w:rsidTr="00F70794">
        <w:tc>
          <w:tcPr>
            <w:tcW w:w="2235" w:type="dxa"/>
          </w:tcPr>
          <w:p w:rsidR="00164FD0" w:rsidRPr="00164FD0" w:rsidRDefault="00164FD0" w:rsidP="003F5E6B">
            <w:pPr>
              <w:rPr>
                <w:sz w:val="28"/>
                <w:szCs w:val="28"/>
              </w:rPr>
            </w:pPr>
            <w:r w:rsidRPr="00164FD0"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5244" w:type="dxa"/>
          </w:tcPr>
          <w:p w:rsidR="00164FD0" w:rsidRPr="00164FD0" w:rsidRDefault="00164FD0" w:rsidP="003F5E6B">
            <w:pPr>
              <w:rPr>
                <w:sz w:val="24"/>
                <w:szCs w:val="24"/>
              </w:rPr>
            </w:pPr>
            <w:r w:rsidRPr="00164FD0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жнения для развития техники арпеджио М.Джулиани. </w:t>
            </w:r>
            <w:r>
              <w:t>. Гаммы  G-e, аппликатурой А.Сеговии, ритмическими группами дуоль, пунктир, триоль. Этюды</w:t>
            </w:r>
            <w:r w:rsidR="003F5E6B">
              <w:t xml:space="preserve"> на выбор преподавателя: арпеджио, гаммы, репетиции, двойные ноты, кантилена, легато, ритмические трудности, смешанная техника. Музыкальные термины.</w:t>
            </w:r>
          </w:p>
        </w:tc>
        <w:tc>
          <w:tcPr>
            <w:tcW w:w="1843" w:type="dxa"/>
          </w:tcPr>
          <w:p w:rsidR="00164FD0" w:rsidRPr="003F5E6B" w:rsidRDefault="003F5E6B" w:rsidP="003F5E6B">
            <w:pPr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</w:rPr>
              <w:t>16</w:t>
            </w:r>
          </w:p>
        </w:tc>
      </w:tr>
      <w:tr w:rsidR="003F5E6B" w:rsidTr="00F7079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35" w:type="dxa"/>
          </w:tcPr>
          <w:p w:rsidR="003F5E6B" w:rsidRPr="003F5E6B" w:rsidRDefault="003F5E6B" w:rsidP="003F5E6B">
            <w:pPr>
              <w:ind w:left="108"/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  <w:lang w:val="en-US"/>
              </w:rPr>
              <w:t xml:space="preserve">II </w:t>
            </w:r>
            <w:r w:rsidRPr="003F5E6B">
              <w:rPr>
                <w:sz w:val="28"/>
                <w:szCs w:val="28"/>
              </w:rPr>
              <w:t>четверть</w:t>
            </w:r>
          </w:p>
        </w:tc>
        <w:tc>
          <w:tcPr>
            <w:tcW w:w="5244" w:type="dxa"/>
          </w:tcPr>
          <w:p w:rsidR="003F5E6B" w:rsidRDefault="003F5E6B" w:rsidP="00337F03">
            <w:pPr>
              <w:pStyle w:val="1"/>
              <w:rPr>
                <w:b/>
                <w:sz w:val="28"/>
                <w:szCs w:val="28"/>
              </w:rPr>
            </w:pPr>
            <w:r>
              <w:t xml:space="preserve">Классические произведения, обработки русских народных песен, романсы, пьесы современных композиторов. Полифония: изучение народнопесенной музыки подголосочного склада. Игра в ансамбле </w:t>
            </w:r>
            <w:r w:rsidR="005A34F1">
              <w:t>.</w:t>
            </w:r>
          </w:p>
        </w:tc>
        <w:tc>
          <w:tcPr>
            <w:tcW w:w="1843" w:type="dxa"/>
          </w:tcPr>
          <w:p w:rsidR="003F5E6B" w:rsidRPr="003F5E6B" w:rsidRDefault="003F5E6B">
            <w:pPr>
              <w:spacing w:after="200" w:line="276" w:lineRule="auto"/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</w:rPr>
              <w:t>16</w:t>
            </w:r>
          </w:p>
          <w:p w:rsidR="003F5E6B" w:rsidRDefault="003F5E6B" w:rsidP="003F5E6B">
            <w:pPr>
              <w:rPr>
                <w:b/>
                <w:sz w:val="28"/>
                <w:szCs w:val="28"/>
              </w:rPr>
            </w:pPr>
          </w:p>
        </w:tc>
      </w:tr>
    </w:tbl>
    <w:p w:rsidR="00164FD0" w:rsidRDefault="00164FD0" w:rsidP="00164FD0">
      <w:pPr>
        <w:rPr>
          <w:b/>
          <w:sz w:val="28"/>
          <w:szCs w:val="28"/>
        </w:rPr>
      </w:pPr>
    </w:p>
    <w:p w:rsidR="00164FD0" w:rsidRPr="003F5E6B" w:rsidRDefault="003F5E6B" w:rsidP="00164FD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 полугодие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3F5E6B" w:rsidTr="00F70794">
        <w:tc>
          <w:tcPr>
            <w:tcW w:w="2235" w:type="dxa"/>
          </w:tcPr>
          <w:p w:rsidR="003F5E6B" w:rsidRPr="003F5E6B" w:rsidRDefault="003F5E6B" w:rsidP="00164FD0">
            <w:pPr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5244" w:type="dxa"/>
          </w:tcPr>
          <w:p w:rsidR="003F5E6B" w:rsidRPr="003F5E6B" w:rsidRDefault="003F5E6B" w:rsidP="00164FD0">
            <w:pPr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843" w:type="dxa"/>
          </w:tcPr>
          <w:p w:rsidR="003F5E6B" w:rsidRPr="003F5E6B" w:rsidRDefault="003F5E6B" w:rsidP="00164FD0">
            <w:pPr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</w:rPr>
              <w:t>Количество часов</w:t>
            </w:r>
          </w:p>
        </w:tc>
      </w:tr>
      <w:tr w:rsidR="003F5E6B" w:rsidTr="00F70794">
        <w:tc>
          <w:tcPr>
            <w:tcW w:w="2235" w:type="dxa"/>
          </w:tcPr>
          <w:p w:rsidR="003F5E6B" w:rsidRPr="006536E1" w:rsidRDefault="003F5E6B" w:rsidP="00653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536E1"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</w:t>
            </w:r>
            <w:r w:rsidR="006536E1">
              <w:rPr>
                <w:sz w:val="28"/>
                <w:szCs w:val="28"/>
              </w:rPr>
              <w:t>ерть</w:t>
            </w:r>
          </w:p>
        </w:tc>
        <w:tc>
          <w:tcPr>
            <w:tcW w:w="5244" w:type="dxa"/>
          </w:tcPr>
          <w:p w:rsidR="006536E1" w:rsidRDefault="006536E1" w:rsidP="006536E1">
            <w:r>
              <w:t xml:space="preserve">Упражнения для развития техники арпеджио М.Джулиани. Гаммы </w:t>
            </w:r>
            <w:r>
              <w:rPr>
                <w:lang w:val="en-US"/>
              </w:rPr>
              <w:t>B</w:t>
            </w:r>
            <w:r w:rsidRPr="006536E1">
              <w:t>-</w:t>
            </w:r>
            <w:r>
              <w:rPr>
                <w:lang w:val="en-US"/>
              </w:rPr>
              <w:t>g</w:t>
            </w:r>
            <w:r w:rsidRPr="006536E1">
              <w:t xml:space="preserve"> </w:t>
            </w:r>
            <w:r>
              <w:t xml:space="preserve"> с аппликатурой А.Сеговии, ритмическими группами дуоль, пунктир, триоль. </w:t>
            </w:r>
          </w:p>
          <w:p w:rsidR="003F5E6B" w:rsidRDefault="006536E1" w:rsidP="006536E1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Этюды : ритмические трудности, гаммообразные, репетиции. Музыкальные термины. Классические произведения, обработки русских народных песен, танцев, романсы, пьесы на военную тематику. Игра в ансамбле.  </w:t>
            </w:r>
          </w:p>
        </w:tc>
        <w:tc>
          <w:tcPr>
            <w:tcW w:w="1843" w:type="dxa"/>
          </w:tcPr>
          <w:p w:rsidR="003F5E6B" w:rsidRPr="00A71092" w:rsidRDefault="00A71092" w:rsidP="00164FD0">
            <w:pPr>
              <w:rPr>
                <w:sz w:val="28"/>
                <w:szCs w:val="28"/>
              </w:rPr>
            </w:pPr>
            <w:r w:rsidRPr="00A71092">
              <w:rPr>
                <w:sz w:val="28"/>
                <w:szCs w:val="28"/>
              </w:rPr>
              <w:lastRenderedPageBreak/>
              <w:t>22</w:t>
            </w:r>
          </w:p>
        </w:tc>
      </w:tr>
      <w:tr w:rsidR="003F5E6B" w:rsidTr="00F70794">
        <w:tc>
          <w:tcPr>
            <w:tcW w:w="2235" w:type="dxa"/>
          </w:tcPr>
          <w:p w:rsidR="003F5E6B" w:rsidRPr="006536E1" w:rsidRDefault="003F5E6B" w:rsidP="006536E1">
            <w:pPr>
              <w:rPr>
                <w:sz w:val="28"/>
                <w:szCs w:val="28"/>
              </w:rPr>
            </w:pPr>
            <w:r w:rsidRPr="003F5E6B">
              <w:rPr>
                <w:sz w:val="28"/>
                <w:szCs w:val="28"/>
                <w:lang w:val="en-US"/>
              </w:rPr>
              <w:t>I</w:t>
            </w:r>
            <w:r w:rsidR="006536E1">
              <w:rPr>
                <w:sz w:val="28"/>
                <w:szCs w:val="28"/>
                <w:lang w:val="en-US"/>
              </w:rPr>
              <w:t>V</w:t>
            </w:r>
            <w:r w:rsidR="006536E1">
              <w:rPr>
                <w:sz w:val="28"/>
                <w:szCs w:val="28"/>
              </w:rPr>
              <w:t xml:space="preserve"> четверть</w:t>
            </w:r>
            <w:r w:rsidR="006536E1" w:rsidRPr="00653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F5E6B" w:rsidRDefault="006536E1" w:rsidP="005A34F1">
            <w:pPr>
              <w:rPr>
                <w:b/>
                <w:sz w:val="28"/>
                <w:szCs w:val="28"/>
              </w:rPr>
            </w:pPr>
            <w:r>
              <w:t xml:space="preserve">Упражнения для развития техники арпеджио М.Джулиани. Лёгкие произведения крупной формы: рондо, вариации, сонатная форма. Музыка из кинофильмов, пьесы современных композиторов. </w:t>
            </w:r>
          </w:p>
        </w:tc>
        <w:tc>
          <w:tcPr>
            <w:tcW w:w="1843" w:type="dxa"/>
          </w:tcPr>
          <w:p w:rsidR="003F5E6B" w:rsidRPr="00A71092" w:rsidRDefault="00A71092" w:rsidP="00164FD0">
            <w:pPr>
              <w:rPr>
                <w:sz w:val="28"/>
                <w:szCs w:val="28"/>
              </w:rPr>
            </w:pPr>
            <w:r w:rsidRPr="00A71092">
              <w:rPr>
                <w:sz w:val="28"/>
                <w:szCs w:val="28"/>
              </w:rPr>
              <w:t>16</w:t>
            </w:r>
          </w:p>
        </w:tc>
      </w:tr>
    </w:tbl>
    <w:p w:rsidR="00164FD0" w:rsidRDefault="00164FD0" w:rsidP="00164FD0">
      <w:pPr>
        <w:rPr>
          <w:b/>
          <w:sz w:val="28"/>
          <w:szCs w:val="28"/>
        </w:rPr>
      </w:pPr>
    </w:p>
    <w:p w:rsidR="003F5E6B" w:rsidRDefault="006536E1" w:rsidP="00164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Четвёртый год обучения</w:t>
      </w:r>
    </w:p>
    <w:p w:rsidR="003F5E6B" w:rsidRDefault="00181D74" w:rsidP="00164FD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181D74" w:rsidTr="00F70794">
        <w:tc>
          <w:tcPr>
            <w:tcW w:w="2235" w:type="dxa"/>
          </w:tcPr>
          <w:p w:rsidR="00181D74" w:rsidRPr="00181D74" w:rsidRDefault="00181D74" w:rsidP="00164FD0">
            <w:pPr>
              <w:rPr>
                <w:sz w:val="28"/>
                <w:szCs w:val="28"/>
              </w:rPr>
            </w:pPr>
            <w:r w:rsidRPr="00181D74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5244" w:type="dxa"/>
          </w:tcPr>
          <w:p w:rsidR="00181D74" w:rsidRPr="00181D74" w:rsidRDefault="00181D74" w:rsidP="00164FD0">
            <w:pPr>
              <w:rPr>
                <w:sz w:val="28"/>
                <w:szCs w:val="28"/>
              </w:rPr>
            </w:pPr>
            <w:r w:rsidRPr="00181D74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843" w:type="dxa"/>
          </w:tcPr>
          <w:p w:rsidR="00181D74" w:rsidRPr="00181D74" w:rsidRDefault="00181D74" w:rsidP="00164FD0">
            <w:pPr>
              <w:rPr>
                <w:sz w:val="28"/>
                <w:szCs w:val="28"/>
              </w:rPr>
            </w:pPr>
            <w:r w:rsidRPr="00181D74">
              <w:rPr>
                <w:sz w:val="28"/>
                <w:szCs w:val="28"/>
              </w:rPr>
              <w:t>Количество часов</w:t>
            </w:r>
          </w:p>
        </w:tc>
      </w:tr>
      <w:tr w:rsidR="00181D74" w:rsidTr="00F70794">
        <w:tc>
          <w:tcPr>
            <w:tcW w:w="2235" w:type="dxa"/>
          </w:tcPr>
          <w:p w:rsidR="00181D74" w:rsidRPr="00181D74" w:rsidRDefault="00181D74" w:rsidP="00164FD0">
            <w:pPr>
              <w:rPr>
                <w:sz w:val="28"/>
                <w:szCs w:val="28"/>
              </w:rPr>
            </w:pPr>
            <w:r w:rsidRPr="00181D7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:rsidR="00181D74" w:rsidRDefault="0022445E" w:rsidP="0022445E">
            <w:pPr>
              <w:rPr>
                <w:b/>
                <w:sz w:val="28"/>
                <w:szCs w:val="28"/>
              </w:rPr>
            </w:pPr>
            <w:r>
              <w:t>Упражнения для развития техники арпеджио М.Джулиани. Гаммы D-h, аппликатурой А.Сеговии, ритмическими группами дуоль, пунктир, триоль. Этюды (два) на выбор преподавателя: арпеджио, гаммы, репетиции, двойные ноты, кантилена, легато, ритмические трудности, смешанная техника. Музыкальные термины.</w:t>
            </w:r>
          </w:p>
        </w:tc>
        <w:tc>
          <w:tcPr>
            <w:tcW w:w="1843" w:type="dxa"/>
          </w:tcPr>
          <w:p w:rsidR="00181D74" w:rsidRPr="00A71092" w:rsidRDefault="00A71092" w:rsidP="00164FD0">
            <w:pPr>
              <w:rPr>
                <w:sz w:val="28"/>
                <w:szCs w:val="28"/>
              </w:rPr>
            </w:pPr>
            <w:r w:rsidRPr="00A71092">
              <w:rPr>
                <w:sz w:val="28"/>
                <w:szCs w:val="28"/>
              </w:rPr>
              <w:t>16</w:t>
            </w:r>
          </w:p>
        </w:tc>
      </w:tr>
      <w:tr w:rsidR="00181D74" w:rsidTr="00F70794">
        <w:tc>
          <w:tcPr>
            <w:tcW w:w="2235" w:type="dxa"/>
          </w:tcPr>
          <w:p w:rsidR="00181D74" w:rsidRPr="00181D74" w:rsidRDefault="00181D74" w:rsidP="00164FD0">
            <w:pPr>
              <w:rPr>
                <w:sz w:val="28"/>
                <w:szCs w:val="28"/>
              </w:rPr>
            </w:pPr>
            <w:r w:rsidRPr="00181D7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:rsidR="00181D74" w:rsidRPr="0022445E" w:rsidRDefault="0022445E" w:rsidP="005A34F1">
            <w:pPr>
              <w:pStyle w:val="1"/>
            </w:pPr>
            <w:r>
              <w:t xml:space="preserve">Развитие музыкально-образного мышления и исполнительских навыков при более высоких требованиях к качеству звука и выразительности исполнения. Миниатюры Ф.Тарреги, А.Лауро. </w:t>
            </w:r>
            <w:r w:rsidRPr="0022445E">
              <w:rPr>
                <w:u w:val="single"/>
              </w:rPr>
              <w:t>Контрастная полифония.</w:t>
            </w:r>
            <w:r>
              <w:rPr>
                <w:u w:val="single"/>
              </w:rPr>
              <w:t xml:space="preserve"> </w:t>
            </w:r>
            <w:r w:rsidRPr="0022445E">
              <w:t>Полиф</w:t>
            </w:r>
            <w:r>
              <w:t>ония с двумя контрастными голосами. В большинстве из них основную по выразительности</w:t>
            </w:r>
            <w:r w:rsidR="005A34F1">
              <w:t xml:space="preserve"> мелодию ведёт верхний голос, которому противостоит самостоятельная, но интонационно менее значительная линия баса. Ренессансный полифонический стиль как первоначальный этап индивидуализации мелодических голосов. Произведения 15-16 веков. Джона Доуленда. Луиса де Нарваэса и др.</w:t>
            </w:r>
          </w:p>
        </w:tc>
        <w:tc>
          <w:tcPr>
            <w:tcW w:w="1843" w:type="dxa"/>
          </w:tcPr>
          <w:p w:rsidR="00181D74" w:rsidRPr="00A71092" w:rsidRDefault="00A71092" w:rsidP="00164FD0">
            <w:pPr>
              <w:rPr>
                <w:sz w:val="28"/>
                <w:szCs w:val="28"/>
              </w:rPr>
            </w:pPr>
            <w:r w:rsidRPr="00A71092">
              <w:rPr>
                <w:sz w:val="28"/>
                <w:szCs w:val="28"/>
              </w:rPr>
              <w:t>16</w:t>
            </w:r>
          </w:p>
        </w:tc>
      </w:tr>
    </w:tbl>
    <w:p w:rsidR="003F5E6B" w:rsidRDefault="003F5E6B" w:rsidP="00164FD0">
      <w:pPr>
        <w:rPr>
          <w:b/>
          <w:sz w:val="28"/>
          <w:szCs w:val="28"/>
        </w:rPr>
      </w:pPr>
    </w:p>
    <w:p w:rsidR="005A34F1" w:rsidRDefault="005A34F1" w:rsidP="00164FD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полугодие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5A34F1" w:rsidTr="00F70794">
        <w:tc>
          <w:tcPr>
            <w:tcW w:w="2235" w:type="dxa"/>
          </w:tcPr>
          <w:p w:rsidR="005A34F1" w:rsidRPr="005A34F1" w:rsidRDefault="005A34F1" w:rsidP="00164FD0">
            <w:pPr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5244" w:type="dxa"/>
          </w:tcPr>
          <w:p w:rsidR="005A34F1" w:rsidRPr="005A34F1" w:rsidRDefault="005A34F1" w:rsidP="005A34F1">
            <w:pPr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843" w:type="dxa"/>
          </w:tcPr>
          <w:p w:rsidR="005A34F1" w:rsidRPr="005A34F1" w:rsidRDefault="005A34F1" w:rsidP="00164FD0">
            <w:pPr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>Количество часов</w:t>
            </w:r>
          </w:p>
        </w:tc>
      </w:tr>
      <w:tr w:rsidR="005A34F1" w:rsidTr="00F70794">
        <w:tc>
          <w:tcPr>
            <w:tcW w:w="2235" w:type="dxa"/>
          </w:tcPr>
          <w:p w:rsidR="005A34F1" w:rsidRPr="005A34F1" w:rsidRDefault="005A34F1" w:rsidP="00164FD0">
            <w:pPr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:rsidR="0006532D" w:rsidRDefault="0006532D" w:rsidP="0006532D">
            <w:r>
              <w:t xml:space="preserve">Упражнения для развития техники арпеджио М.Джулиани. Гаммы </w:t>
            </w:r>
            <w:r>
              <w:rPr>
                <w:lang w:val="en-US"/>
              </w:rPr>
              <w:t>Es</w:t>
            </w:r>
            <w:r w:rsidRPr="0006532D">
              <w:t>-</w:t>
            </w:r>
            <w:r>
              <w:rPr>
                <w:lang w:val="en-US"/>
              </w:rPr>
              <w:t>c</w:t>
            </w:r>
            <w:r w:rsidRPr="006536E1">
              <w:t xml:space="preserve"> </w:t>
            </w:r>
            <w:r>
              <w:t xml:space="preserve"> с аппликатурой А.Сеговии, ритмическими группами дуоль, пунктир, триоль. </w:t>
            </w:r>
          </w:p>
          <w:p w:rsidR="005A34F1" w:rsidRDefault="0006532D" w:rsidP="0006532D">
            <w:pPr>
              <w:rPr>
                <w:b/>
                <w:sz w:val="28"/>
                <w:szCs w:val="28"/>
              </w:rPr>
            </w:pPr>
            <w:r>
              <w:t xml:space="preserve">Этюды : ритмические трудности, гаммообразные, репетиции. Музыкальные термины. Классические произведения, обработки русских народных песен, танцев, романсы, пьесы на военную тематику. Игра в ансамбле.  </w:t>
            </w:r>
          </w:p>
        </w:tc>
        <w:tc>
          <w:tcPr>
            <w:tcW w:w="1843" w:type="dxa"/>
          </w:tcPr>
          <w:p w:rsidR="005A34F1" w:rsidRPr="00A71092" w:rsidRDefault="00A71092" w:rsidP="00164FD0">
            <w:pPr>
              <w:rPr>
                <w:sz w:val="28"/>
                <w:szCs w:val="28"/>
              </w:rPr>
            </w:pPr>
            <w:r w:rsidRPr="00A71092">
              <w:rPr>
                <w:sz w:val="28"/>
                <w:szCs w:val="28"/>
              </w:rPr>
              <w:t>22</w:t>
            </w:r>
          </w:p>
        </w:tc>
      </w:tr>
      <w:tr w:rsidR="005A34F1" w:rsidTr="00F70794">
        <w:tc>
          <w:tcPr>
            <w:tcW w:w="2235" w:type="dxa"/>
          </w:tcPr>
          <w:p w:rsidR="005A34F1" w:rsidRPr="005A34F1" w:rsidRDefault="005A34F1" w:rsidP="005A34F1">
            <w:pPr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:rsidR="005A34F1" w:rsidRPr="0006532D" w:rsidRDefault="0006532D" w:rsidP="0006532D">
            <w:pPr>
              <w:rPr>
                <w:b/>
                <w:sz w:val="28"/>
                <w:szCs w:val="28"/>
              </w:rPr>
            </w:pPr>
            <w:r>
              <w:t>Упражнения для развития техники арпеджио М.Джулиани.</w:t>
            </w:r>
            <w:r w:rsidRPr="0006532D">
              <w:t xml:space="preserve"> </w:t>
            </w:r>
            <w:r>
              <w:t>Дальнейшее изучение сонатной формы, формы рондо, вариаций на произведениях композиторов 19 века: М.Джулиани, Ф.Карулли, Ф.Сора, Д.Агуадо, Н.Коста, А.Диабелли и др. Изучение музыки современных композиторов.</w:t>
            </w:r>
          </w:p>
        </w:tc>
        <w:tc>
          <w:tcPr>
            <w:tcW w:w="1843" w:type="dxa"/>
          </w:tcPr>
          <w:p w:rsidR="005A34F1" w:rsidRPr="00566813" w:rsidRDefault="00566813" w:rsidP="00164FD0">
            <w:pPr>
              <w:rPr>
                <w:sz w:val="28"/>
                <w:szCs w:val="28"/>
              </w:rPr>
            </w:pPr>
            <w:r w:rsidRPr="00566813">
              <w:rPr>
                <w:sz w:val="28"/>
                <w:szCs w:val="28"/>
              </w:rPr>
              <w:t>16</w:t>
            </w:r>
          </w:p>
        </w:tc>
      </w:tr>
    </w:tbl>
    <w:p w:rsidR="005A34F1" w:rsidRPr="0006532D" w:rsidRDefault="00A71092" w:rsidP="00F70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Пятый год обучения</w:t>
      </w:r>
    </w:p>
    <w:p w:rsidR="00164FD0" w:rsidRPr="00B7058A" w:rsidRDefault="00164FD0" w:rsidP="00164FD0">
      <w:pPr>
        <w:rPr>
          <w:sz w:val="28"/>
          <w:szCs w:val="28"/>
        </w:rPr>
      </w:pPr>
      <w:r w:rsidRPr="0037412D">
        <w:rPr>
          <w:b/>
          <w:sz w:val="28"/>
          <w:szCs w:val="28"/>
          <w:lang w:val="en-US"/>
        </w:rPr>
        <w:t>I</w:t>
      </w:r>
      <w:r w:rsidRPr="0037412D">
        <w:rPr>
          <w:b/>
          <w:sz w:val="28"/>
          <w:szCs w:val="28"/>
        </w:rPr>
        <w:t xml:space="preserve"> полугодие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617"/>
      </w:tblGrid>
      <w:tr w:rsidR="00164FD0" w:rsidRPr="006C3A48" w:rsidTr="00F70794">
        <w:tc>
          <w:tcPr>
            <w:tcW w:w="1951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Календарные сроки</w:t>
            </w:r>
          </w:p>
        </w:tc>
        <w:tc>
          <w:tcPr>
            <w:tcW w:w="5670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Темы и содержание занятий</w:t>
            </w:r>
          </w:p>
        </w:tc>
        <w:tc>
          <w:tcPr>
            <w:tcW w:w="1617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Количество часов</w:t>
            </w:r>
          </w:p>
        </w:tc>
      </w:tr>
      <w:tr w:rsidR="00164FD0" w:rsidRPr="006C3A48" w:rsidTr="00F70794">
        <w:tc>
          <w:tcPr>
            <w:tcW w:w="1951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</w:t>
            </w:r>
            <w:r w:rsidRPr="006C3A4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670" w:type="dxa"/>
          </w:tcPr>
          <w:p w:rsidR="00164FD0" w:rsidRPr="00B92AD5" w:rsidRDefault="00164FD0" w:rsidP="00B92AD5">
            <w:pPr>
              <w:pStyle w:val="1"/>
              <w:rPr>
                <w:szCs w:val="28"/>
              </w:rPr>
            </w:pPr>
            <w:r w:rsidRPr="00B92AD5">
              <w:t xml:space="preserve">Упражнения для развития техники арпеджио М.Джулиани. Гаммы  </w:t>
            </w:r>
            <w:r w:rsidR="0006532D" w:rsidRPr="00B92AD5">
              <w:t>A-fis</w:t>
            </w:r>
            <w:r w:rsidRPr="00B92AD5">
              <w:t>, аппликатурой А.Сеговии, ритмическими группами дуоль, пунктир, триоль. Этюды (два) на выбор преподавателя: арпеджио, гаммы, репетиции, двойные ноты, кантилена, легато, ритмические трудности, смешанная техника. Составление выпускной программы. Большое внимание уделяем выбору произведений. Исходим из их музыкальности, технической сложности, эффектности в исполнении. Обязательным является включение в программу экзамена полифонической пьесы, произведения крупной формы, этюда, пьесы по выбору. Определение формы в произведениях, технических задач в этюде. Аналитическая работа над фактурой подразумевает элементарные теоретические знания - интервалов, трезвучий, арпеджио, гамм, и т.д. Работа над произведениями  "вчерне". Полифония контрастная. Ренессансный полифонический стиль как первоначальный этап индивидуализации мелодических голосов. Произведения XV-XVI веков. Музыкальные термины.  Игра в ансамбле.</w:t>
            </w:r>
          </w:p>
        </w:tc>
        <w:tc>
          <w:tcPr>
            <w:tcW w:w="1617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     16</w:t>
            </w:r>
          </w:p>
        </w:tc>
      </w:tr>
      <w:tr w:rsidR="00164FD0" w:rsidRPr="006C3A48" w:rsidTr="00F70794">
        <w:tc>
          <w:tcPr>
            <w:tcW w:w="1951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II</w:t>
            </w:r>
            <w:r w:rsidRPr="006C3A4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670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>
              <w:t xml:space="preserve">Упражнения для развития техники арпеджио М.Джулиани. </w:t>
            </w:r>
            <w:r w:rsidRPr="006C3A48">
              <w:rPr>
                <w:u w:val="single"/>
              </w:rPr>
              <w:t>Подготовка к итоговой аттестации.</w:t>
            </w:r>
            <w:r>
              <w:t xml:space="preserve"> </w:t>
            </w:r>
            <w:r w:rsidRPr="006C3A48">
              <w:rPr>
                <w:u w:val="single"/>
              </w:rPr>
              <w:t>Подробный  анализ музыкальных элементов программы, фактуры - её группировки.</w:t>
            </w:r>
            <w:r>
              <w:t xml:space="preserve"> Произведения дробятся на множество эпизодов, масштабы которых определяются особенностями строения музыкальной ткани, и каждый из них подвергается специальному детальному рассмотрению. Эти эпизоды становятся своего рода этюдами, упражнениями на передачу того или иного состояния мысли, чувства. </w:t>
            </w:r>
            <w:r w:rsidRPr="006C3A48">
              <w:rPr>
                <w:u w:val="single"/>
              </w:rPr>
              <w:t>Соединение эпизодов в произведениях</w:t>
            </w:r>
            <w:r>
              <w:t>, слияние всех "проработанных" (психологически и технически) фрагментов воедино. Игра в медленном темпе. Детально изучать , постигать фактуру можно только в медленном темпе, и он полезен на всех этапах работы, позволяя "как сквозь лупу" ясно представлять то, что в быстром темпе только промелькнёт. Обыгрывание программы перед небольшим числом слушателей. Игра в ансамбле. Музыкальные термины.  Игра в ансамбле.</w:t>
            </w:r>
          </w:p>
        </w:tc>
        <w:tc>
          <w:tcPr>
            <w:tcW w:w="1617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      16</w:t>
            </w:r>
          </w:p>
        </w:tc>
      </w:tr>
    </w:tbl>
    <w:p w:rsidR="00164FD0" w:rsidRPr="00B7058A" w:rsidRDefault="00164FD0" w:rsidP="00164FD0">
      <w:pPr>
        <w:rPr>
          <w:sz w:val="28"/>
          <w:szCs w:val="28"/>
        </w:rPr>
      </w:pPr>
    </w:p>
    <w:p w:rsidR="00164FD0" w:rsidRPr="008963B7" w:rsidRDefault="00164FD0" w:rsidP="00164FD0">
      <w:pPr>
        <w:rPr>
          <w:sz w:val="28"/>
          <w:szCs w:val="28"/>
        </w:rPr>
      </w:pPr>
      <w:r w:rsidRPr="003741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</w:t>
      </w:r>
      <w:r w:rsidRPr="0037412D">
        <w:rPr>
          <w:b/>
          <w:sz w:val="28"/>
          <w:szCs w:val="28"/>
          <w:lang w:val="en-US"/>
        </w:rPr>
        <w:t>I</w:t>
      </w:r>
      <w:r w:rsidRPr="00703F55">
        <w:rPr>
          <w:b/>
          <w:sz w:val="28"/>
          <w:szCs w:val="28"/>
        </w:rPr>
        <w:t xml:space="preserve">  </w:t>
      </w:r>
      <w:r w:rsidRPr="0037412D">
        <w:rPr>
          <w:b/>
          <w:sz w:val="28"/>
          <w:szCs w:val="28"/>
        </w:rPr>
        <w:t>полугодие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617"/>
      </w:tblGrid>
      <w:tr w:rsidR="00164FD0" w:rsidRPr="006C3A48" w:rsidTr="00564A2C">
        <w:tc>
          <w:tcPr>
            <w:tcW w:w="1951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</w:t>
            </w:r>
            <w:r w:rsidRPr="006C3A48">
              <w:rPr>
                <w:sz w:val="28"/>
                <w:szCs w:val="28"/>
              </w:rPr>
              <w:lastRenderedPageBreak/>
              <w:t>Календарные сроки</w:t>
            </w:r>
          </w:p>
        </w:tc>
        <w:tc>
          <w:tcPr>
            <w:tcW w:w="5670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lastRenderedPageBreak/>
              <w:t>Темы и содержание занятий</w:t>
            </w:r>
          </w:p>
        </w:tc>
        <w:tc>
          <w:tcPr>
            <w:tcW w:w="1617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</w:t>
            </w:r>
            <w:r w:rsidRPr="006C3A48">
              <w:rPr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164FD0" w:rsidRPr="006C3A48" w:rsidTr="00564A2C">
        <w:tc>
          <w:tcPr>
            <w:tcW w:w="1951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lastRenderedPageBreak/>
              <w:t>III</w:t>
            </w:r>
            <w:r w:rsidRPr="006C3A4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670" w:type="dxa"/>
          </w:tcPr>
          <w:p w:rsidR="00164FD0" w:rsidRPr="008963B7" w:rsidRDefault="00164FD0" w:rsidP="007348D8">
            <w:pPr>
              <w:pStyle w:val="1"/>
            </w:pPr>
            <w:r>
              <w:t xml:space="preserve"> Упражнения для развития техники арпеджио М.Джулиани. </w:t>
            </w:r>
            <w:r w:rsidRPr="00E72D34">
              <w:t>Подготовка  к итоговой аттестации.</w:t>
            </w:r>
            <w:r w:rsidRPr="006C3A48">
              <w:rPr>
                <w:u w:val="single"/>
              </w:rPr>
              <w:t xml:space="preserve"> Углублённая работа над звуком и техникой исполнения</w:t>
            </w:r>
            <w:r w:rsidRPr="00E72D34">
              <w:t>.  Выявление</w:t>
            </w:r>
            <w:r>
              <w:t xml:space="preserve"> опорных точек мелодических линий, распознавание скрытой полифонии, артикуляция, тембровые краски, активное интонирование. </w:t>
            </w:r>
            <w:r w:rsidRPr="006C3A48">
              <w:rPr>
                <w:u w:val="single"/>
              </w:rPr>
              <w:t>Работа над художественным образом музыкальных произведений</w:t>
            </w:r>
            <w:r>
              <w:t>. Образные ассоциации программного толкования музыки. Такой способ запоминания пробуждает фантазию ученика, его воображение, развивает в нём наблюдательность. Потом "ярлычки" уйдут на второй план, а зрительные, двигательные, слуховые ассоциации успеют сформироваться и будут основой игры. Обыгрывание программы наизусть перед небольшим числом слушателей. Музыкальные термины.  Игра в ансамбле.</w:t>
            </w:r>
          </w:p>
        </w:tc>
        <w:tc>
          <w:tcPr>
            <w:tcW w:w="1617" w:type="dxa"/>
          </w:tcPr>
          <w:p w:rsidR="00164FD0" w:rsidRDefault="00164FD0" w:rsidP="00564A2C">
            <w:pPr>
              <w:pStyle w:val="1"/>
              <w:jc w:val="center"/>
            </w:pPr>
            <w:r>
              <w:t>22</w:t>
            </w:r>
          </w:p>
        </w:tc>
      </w:tr>
      <w:tr w:rsidR="00164FD0" w:rsidRPr="006C3A48" w:rsidTr="00564A2C">
        <w:tc>
          <w:tcPr>
            <w:tcW w:w="1951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  <w:lang w:val="en-US"/>
              </w:rPr>
              <w:t>IV</w:t>
            </w:r>
            <w:r w:rsidRPr="006C3A4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670" w:type="dxa"/>
          </w:tcPr>
          <w:p w:rsidR="00164FD0" w:rsidRPr="006C3A48" w:rsidRDefault="00164FD0" w:rsidP="007348D8">
            <w:pPr>
              <w:pStyle w:val="1"/>
              <w:rPr>
                <w:u w:val="single"/>
              </w:rPr>
            </w:pPr>
            <w:r w:rsidRPr="00E72D34">
              <w:t>Подготовка  к итоговой аттестации</w:t>
            </w:r>
            <w:r>
              <w:t xml:space="preserve">. Выученную программу необходимо регулярно повторять в медленном темпе, заботясь о том, чтобы слух и сознание тщательно контролировали работу пальцев, чтобы весь материал в представлении был приведён в надлежащий порядок, а само представление стало ясным и отчётливым. </w:t>
            </w:r>
            <w:r w:rsidRPr="006C3A48">
              <w:rPr>
                <w:u w:val="single"/>
              </w:rPr>
              <w:t xml:space="preserve">Концертная деятельность. </w:t>
            </w:r>
            <w:r w:rsidRPr="00CA1863">
              <w:t>Выступления</w:t>
            </w:r>
            <w:r>
              <w:t xml:space="preserve"> планируем заранее, игра на публике- лучшая репетиция. Обязательно анализируем  отснятый материал, работаем над сценическими образами.</w:t>
            </w:r>
          </w:p>
        </w:tc>
        <w:tc>
          <w:tcPr>
            <w:tcW w:w="1617" w:type="dxa"/>
          </w:tcPr>
          <w:p w:rsidR="00164FD0" w:rsidRPr="006C3A48" w:rsidRDefault="00164FD0" w:rsidP="007348D8">
            <w:pPr>
              <w:rPr>
                <w:sz w:val="28"/>
                <w:szCs w:val="28"/>
              </w:rPr>
            </w:pPr>
            <w:r w:rsidRPr="006C3A48">
              <w:rPr>
                <w:sz w:val="28"/>
                <w:szCs w:val="28"/>
              </w:rPr>
              <w:t xml:space="preserve">                  16</w:t>
            </w:r>
          </w:p>
        </w:tc>
      </w:tr>
    </w:tbl>
    <w:p w:rsidR="00164FD0" w:rsidRPr="008963B7" w:rsidRDefault="00164FD0" w:rsidP="00164FD0">
      <w:pPr>
        <w:rPr>
          <w:sz w:val="28"/>
          <w:szCs w:val="28"/>
        </w:rPr>
      </w:pPr>
    </w:p>
    <w:p w:rsidR="00164FD0" w:rsidRDefault="00164FD0" w:rsidP="00164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164FD0" w:rsidRDefault="00164FD0" w:rsidP="00164FD0">
      <w:pPr>
        <w:suppressAutoHyphens/>
        <w:autoSpaceDE w:val="0"/>
        <w:autoSpaceDN w:val="0"/>
        <w:adjustRightInd w:val="0"/>
        <w:spacing w:line="276" w:lineRule="auto"/>
        <w:ind w:left="-567"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164FD0" w:rsidRPr="00AE422B" w:rsidRDefault="00164FD0" w:rsidP="00164F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E422B">
        <w:rPr>
          <w:b/>
          <w:sz w:val="28"/>
          <w:szCs w:val="28"/>
        </w:rPr>
        <w:t>Первый класс</w:t>
      </w:r>
    </w:p>
    <w:p w:rsidR="00164FD0" w:rsidRPr="00480C15" w:rsidRDefault="00164FD0" w:rsidP="00166077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0C15">
        <w:rPr>
          <w:sz w:val="28"/>
          <w:szCs w:val="28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480C15">
        <w:rPr>
          <w:sz w:val="28"/>
          <w:szCs w:val="28"/>
          <w:lang w:eastAsia="zh-CN"/>
        </w:rPr>
        <w:t>I-II позиций.</w:t>
      </w:r>
    </w:p>
    <w:p w:rsidR="00164FD0" w:rsidRPr="00480C15" w:rsidRDefault="00164FD0" w:rsidP="00166077">
      <w:pPr>
        <w:pStyle w:val="1"/>
        <w:spacing w:line="360" w:lineRule="auto"/>
        <w:jc w:val="both"/>
        <w:rPr>
          <w:sz w:val="28"/>
          <w:szCs w:val="28"/>
        </w:rPr>
      </w:pPr>
      <w:r w:rsidRPr="00480C15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480C15">
        <w:rPr>
          <w:sz w:val="28"/>
          <w:szCs w:val="28"/>
        </w:rPr>
        <w:t>рганизация целесообразных игровых движений. Аппликатурные обозначения. Освоение основных приёмов звукоизвлечения - апояндо, тирандо. Игра большим пальцем правой руки по</w:t>
      </w:r>
      <w:r w:rsidRPr="00AE422B">
        <w:t xml:space="preserve"> </w:t>
      </w:r>
      <w:r w:rsidRPr="00480C15">
        <w:rPr>
          <w:sz w:val="28"/>
          <w:szCs w:val="28"/>
        </w:rPr>
        <w:t xml:space="preserve">открытым басовым струнам  с привлечением левой руки в </w:t>
      </w:r>
      <w:r w:rsidRPr="00480C15">
        <w:rPr>
          <w:sz w:val="28"/>
          <w:szCs w:val="28"/>
          <w:lang w:val="en-US"/>
        </w:rPr>
        <w:t>I</w:t>
      </w:r>
      <w:r w:rsidRPr="00480C15">
        <w:rPr>
          <w:sz w:val="28"/>
          <w:szCs w:val="28"/>
        </w:rPr>
        <w:t>-</w:t>
      </w:r>
      <w:r w:rsidRPr="00480C15">
        <w:rPr>
          <w:sz w:val="28"/>
          <w:szCs w:val="28"/>
          <w:lang w:val="en-US"/>
        </w:rPr>
        <w:t>II</w:t>
      </w:r>
      <w:r w:rsidRPr="00480C15">
        <w:rPr>
          <w:sz w:val="28"/>
          <w:szCs w:val="28"/>
        </w:rPr>
        <w:t xml:space="preserve"> позициях . Освоение простых видов арпеджио на открытых струнах  из азбуки М.Александровой, на  закрытых струнах  в первой позиции  упражнения из школы М.Каркасси стр.9-11. Нотная грамота и чтение нот в первой и второй </w:t>
      </w:r>
      <w:r w:rsidRPr="00480C15">
        <w:rPr>
          <w:sz w:val="28"/>
          <w:szCs w:val="28"/>
        </w:rPr>
        <w:lastRenderedPageBreak/>
        <w:t>позициях. Качество звучания и ритмичность. Исполнение двойных нот и трезвучий левой и  правой руками. Знакомство с восходящим и нисходящим легато. Ознакомление с настройкой инструмента. Игра на одной струне путем чередования пальцев правой руки. Изучение музыкальных терминов, динамических оттенков. Ансамбль с преподавателем.</w:t>
      </w:r>
    </w:p>
    <w:p w:rsidR="00164FD0" w:rsidRDefault="00164FD0" w:rsidP="0016607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422B">
        <w:rPr>
          <w:sz w:val="28"/>
          <w:szCs w:val="28"/>
        </w:rPr>
        <w:t xml:space="preserve">В течение учебного года педагог должен проработать с учеником </w:t>
      </w:r>
      <w:r>
        <w:rPr>
          <w:sz w:val="28"/>
          <w:szCs w:val="28"/>
        </w:rPr>
        <w:t xml:space="preserve">8-15 </w:t>
      </w:r>
      <w:r w:rsidRPr="00AE422B">
        <w:rPr>
          <w:sz w:val="28"/>
          <w:szCs w:val="28"/>
        </w:rPr>
        <w:t xml:space="preserve"> музыкальных произведений:</w:t>
      </w:r>
      <w:r>
        <w:rPr>
          <w:sz w:val="28"/>
          <w:szCs w:val="28"/>
        </w:rPr>
        <w:t xml:space="preserve"> к</w:t>
      </w:r>
      <w:r w:rsidRPr="0070620B">
        <w:rPr>
          <w:sz w:val="28"/>
          <w:szCs w:val="28"/>
        </w:rPr>
        <w:t>лассические произведения, обработки русских народных песен, пьесы современных композиторов</w:t>
      </w:r>
      <w:r>
        <w:rPr>
          <w:sz w:val="28"/>
          <w:szCs w:val="28"/>
        </w:rPr>
        <w:t>, этюды. Гамма до мажор (аппликатура А.Сеговии</w:t>
      </w:r>
      <w:r w:rsidRPr="00AE422B">
        <w:rPr>
          <w:sz w:val="28"/>
          <w:szCs w:val="28"/>
        </w:rPr>
        <w:t xml:space="preserve"> </w:t>
      </w:r>
      <w:r>
        <w:rPr>
          <w:sz w:val="28"/>
          <w:szCs w:val="28"/>
        </w:rPr>
        <w:t>) - развитие навыков смены позиций.</w:t>
      </w:r>
      <w:r w:rsidRPr="005B0375"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В каче</w:t>
      </w:r>
      <w:r>
        <w:rPr>
          <w:sz w:val="28"/>
          <w:szCs w:val="28"/>
        </w:rPr>
        <w:t>стве теоретического материала уча</w:t>
      </w:r>
      <w:r w:rsidRPr="0037412D">
        <w:rPr>
          <w:sz w:val="28"/>
          <w:szCs w:val="28"/>
        </w:rPr>
        <w:t>щиеся начинают осваивать нотную грамоту: современную систему линейной нотации, устройство нотного стана, нотопись</w:t>
      </w:r>
      <w:r>
        <w:rPr>
          <w:sz w:val="28"/>
          <w:szCs w:val="28"/>
        </w:rPr>
        <w:t>,</w:t>
      </w:r>
      <w:r w:rsidRPr="0037412D">
        <w:rPr>
          <w:sz w:val="28"/>
          <w:szCs w:val="28"/>
        </w:rPr>
        <w:t xml:space="preserve"> музыкальный звукоряд, расположение нот на грифе</w:t>
      </w:r>
      <w:r>
        <w:rPr>
          <w:sz w:val="28"/>
          <w:szCs w:val="28"/>
        </w:rPr>
        <w:t>.</w:t>
      </w:r>
      <w:r w:rsidRPr="00ED64B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ED64B4">
        <w:rPr>
          <w:b/>
          <w:sz w:val="28"/>
          <w:szCs w:val="28"/>
        </w:rPr>
        <w:t xml:space="preserve"> </w:t>
      </w:r>
    </w:p>
    <w:p w:rsidR="00164FD0" w:rsidRPr="005B44A3" w:rsidRDefault="00164FD0" w:rsidP="0016607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44A3">
        <w:rPr>
          <w:b/>
          <w:i/>
          <w:sz w:val="28"/>
          <w:szCs w:val="28"/>
        </w:rPr>
        <w:t>Рекомендуемые упражнения и этюды</w:t>
      </w:r>
    </w:p>
    <w:p w:rsidR="00164FD0" w:rsidRPr="0037412D" w:rsidRDefault="00164FD0" w:rsidP="00166077">
      <w:pPr>
        <w:spacing w:line="360" w:lineRule="auto"/>
        <w:ind w:firstLine="142"/>
        <w:jc w:val="both"/>
        <w:rPr>
          <w:sz w:val="28"/>
          <w:szCs w:val="28"/>
        </w:rPr>
      </w:pPr>
      <w:r w:rsidRPr="003741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Упра</w:t>
      </w:r>
      <w:r>
        <w:rPr>
          <w:sz w:val="28"/>
          <w:szCs w:val="28"/>
        </w:rPr>
        <w:t>жнение на первой и второй струнах.</w:t>
      </w:r>
    </w:p>
    <w:p w:rsidR="00164FD0" w:rsidRPr="0037412D" w:rsidRDefault="00164FD0" w:rsidP="00166077">
      <w:pPr>
        <w:spacing w:line="360" w:lineRule="auto"/>
        <w:ind w:firstLine="142"/>
        <w:jc w:val="both"/>
        <w:rPr>
          <w:sz w:val="28"/>
          <w:szCs w:val="28"/>
        </w:rPr>
      </w:pPr>
      <w:r w:rsidRPr="003741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Упражнение на трех струнах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jc w:val="both"/>
        <w:rPr>
          <w:sz w:val="28"/>
          <w:szCs w:val="28"/>
        </w:rPr>
      </w:pPr>
      <w:r w:rsidRPr="003741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Упражнение на шестой струне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jc w:val="both"/>
        <w:rPr>
          <w:sz w:val="28"/>
          <w:szCs w:val="28"/>
        </w:rPr>
      </w:pPr>
      <w:r w:rsidRPr="0037412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Упражнение на пятой и шестой струнах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rPr>
          <w:sz w:val="28"/>
          <w:szCs w:val="28"/>
        </w:rPr>
      </w:pPr>
      <w:r w:rsidRPr="003741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Упражнение на басах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rPr>
          <w:sz w:val="28"/>
          <w:szCs w:val="28"/>
        </w:rPr>
      </w:pPr>
      <w:r w:rsidRPr="0037412D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И.Рехин</w:t>
      </w:r>
      <w:r>
        <w:rPr>
          <w:sz w:val="28"/>
          <w:szCs w:val="28"/>
        </w:rPr>
        <w:t>.</w:t>
      </w:r>
      <w:r w:rsidRPr="0037412D">
        <w:rPr>
          <w:sz w:val="28"/>
          <w:szCs w:val="28"/>
        </w:rPr>
        <w:t xml:space="preserve"> Упражнение "Морские волны"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rPr>
          <w:sz w:val="28"/>
          <w:szCs w:val="28"/>
        </w:rPr>
      </w:pPr>
      <w:r w:rsidRPr="0037412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Упражнение "Маленький кораблик"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8. Упражнение на прие</w:t>
      </w:r>
      <w:r w:rsidRPr="0037412D">
        <w:rPr>
          <w:sz w:val="28"/>
          <w:szCs w:val="28"/>
        </w:rPr>
        <w:t>м  арпеджио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9. Этюд  на прие</w:t>
      </w:r>
      <w:r w:rsidRPr="0037412D">
        <w:rPr>
          <w:sz w:val="28"/>
          <w:szCs w:val="28"/>
        </w:rPr>
        <w:t>м  арпеджио</w:t>
      </w:r>
      <w:r>
        <w:rPr>
          <w:sz w:val="28"/>
          <w:szCs w:val="28"/>
        </w:rPr>
        <w:t>.</w:t>
      </w:r>
    </w:p>
    <w:p w:rsidR="00164FD0" w:rsidRPr="0037412D" w:rsidRDefault="00164FD0" w:rsidP="00166077">
      <w:pPr>
        <w:spacing w:line="360" w:lineRule="auto"/>
        <w:ind w:firstLine="142"/>
        <w:rPr>
          <w:sz w:val="28"/>
          <w:szCs w:val="28"/>
        </w:rPr>
      </w:pPr>
      <w:r w:rsidRPr="0037412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Х.Сагрерас</w:t>
      </w:r>
      <w:r>
        <w:rPr>
          <w:sz w:val="28"/>
          <w:szCs w:val="28"/>
        </w:rPr>
        <w:t>.</w:t>
      </w:r>
      <w:r w:rsidRPr="0037412D">
        <w:rPr>
          <w:sz w:val="28"/>
          <w:szCs w:val="28"/>
        </w:rPr>
        <w:t xml:space="preserve"> Этюд</w:t>
      </w:r>
      <w:r>
        <w:rPr>
          <w:sz w:val="28"/>
          <w:szCs w:val="28"/>
        </w:rPr>
        <w:t>.</w:t>
      </w:r>
      <w:r w:rsidRPr="0037412D">
        <w:rPr>
          <w:sz w:val="28"/>
          <w:szCs w:val="28"/>
        </w:rPr>
        <w:t xml:space="preserve"> </w:t>
      </w:r>
    </w:p>
    <w:p w:rsidR="00164FD0" w:rsidRDefault="00164FD0" w:rsidP="00564A2C">
      <w:pPr>
        <w:spacing w:line="360" w:lineRule="auto"/>
        <w:ind w:firstLine="142"/>
        <w:rPr>
          <w:sz w:val="28"/>
          <w:szCs w:val="28"/>
        </w:rPr>
      </w:pPr>
      <w:r w:rsidRPr="0037412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37412D">
        <w:rPr>
          <w:sz w:val="28"/>
          <w:szCs w:val="28"/>
        </w:rPr>
        <w:t>Ф.Сор</w:t>
      </w:r>
      <w:r>
        <w:rPr>
          <w:sz w:val="28"/>
          <w:szCs w:val="28"/>
        </w:rPr>
        <w:t>.</w:t>
      </w:r>
      <w:r w:rsidRPr="0037412D">
        <w:rPr>
          <w:sz w:val="28"/>
          <w:szCs w:val="28"/>
        </w:rPr>
        <w:t xml:space="preserve"> Этюд</w:t>
      </w:r>
      <w:r>
        <w:rPr>
          <w:sz w:val="28"/>
          <w:szCs w:val="28"/>
        </w:rPr>
        <w:t>.</w:t>
      </w:r>
    </w:p>
    <w:p w:rsidR="00164FD0" w:rsidRPr="00564A2C" w:rsidRDefault="00164FD0" w:rsidP="00564A2C">
      <w:pPr>
        <w:spacing w:line="360" w:lineRule="auto"/>
        <w:ind w:firstLine="142"/>
        <w:rPr>
          <w:sz w:val="28"/>
          <w:szCs w:val="28"/>
        </w:rPr>
      </w:pPr>
      <w:r w:rsidRPr="006C3A48">
        <w:rPr>
          <w:b/>
          <w:sz w:val="28"/>
          <w:szCs w:val="28"/>
        </w:rPr>
        <w:t xml:space="preserve"> </w:t>
      </w:r>
      <w:r w:rsidRPr="00ED64B4">
        <w:rPr>
          <w:b/>
          <w:sz w:val="28"/>
          <w:szCs w:val="28"/>
        </w:rPr>
        <w:t>Примерный репертуарный список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1. Агуадо Д. «Полифоническая пьеса»</w:t>
      </w:r>
    </w:p>
    <w:p w:rsidR="00164FD0" w:rsidRPr="00ED64B4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2. Агуадо А. «Испансакий вальс»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3. Иванова Л. «Дремучий лес»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4. Иванова Л. «Звездочки»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5. Иванова Л. «Котенок»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lastRenderedPageBreak/>
        <w:t xml:space="preserve"> 6. Иванова Л. «На завалинке»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7. Иванова Л. «Хмурый вечер»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8. Иванова Л. «Медведь»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9. Иванова Л. «Комарик»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10. Иванова Л. «Лошадки»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11. Иванова Л. Пьеса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12. Иванова Л. «Кукла»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13. Калинин В. Вальс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14. Калинин В. Танец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15. Калинин В. Полька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16. Калинин В. «Колыбельная»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17. Калинин В. Мазурка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18. Каркасси М. Вальс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19. Карулли Танец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20. Козлов В. «Грустная песенка»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21. Козлов В. Полька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22. Красев М «Ёлочка»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23. Мессионер М «Немецкая песенка»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24. Ортис П. «Подражание ренесансу»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25. Паврожняк Й. Вальс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26. Рак Ш. «Старый замок»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27. Рак Ш. «Старинная песня» 2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8. Рубец М. «Вот лягушка по дорожке»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29. Русская народная песня «Во саду ли, в огороде»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30. Русская народная песня «Коробейники»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31. Русская народная песня «У кота - воркота»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32. Русская народная песня «Эй ухнем»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33. Русская народная песня «Вдоль по Питерской»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34. Русская народная песня «Как у наших у ворот»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5. Русская народная песня «Два гуся»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lastRenderedPageBreak/>
        <w:t xml:space="preserve">36. Русская народная песня «Как под горкой»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37. Русская народная песня «Во поле береза стояла»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38. Санз Г. «Спаньелетта»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39. Тюрк Н. Полифоническая пьеса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40. Украинская народная песня «Ой джигуне, джигуне»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41. Украинская народная песня «Ой, ты дивчина»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42. Украинская народная песня «Нич яка мисячна»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43. Чешская народная песня «Аннушка»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44. Чешская народная песня «Кукушечка»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45. Фортеа А. Вальс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46. Эрнесакс Г. «Паровоз» </w:t>
      </w:r>
    </w:p>
    <w:p w:rsidR="00164FD0" w:rsidRPr="00ED64B4" w:rsidRDefault="00164FD0" w:rsidP="00166077">
      <w:pPr>
        <w:spacing w:line="360" w:lineRule="auto"/>
        <w:rPr>
          <w:b/>
          <w:sz w:val="28"/>
          <w:szCs w:val="28"/>
        </w:rPr>
      </w:pPr>
      <w:r w:rsidRPr="00ED64B4">
        <w:rPr>
          <w:b/>
          <w:sz w:val="28"/>
          <w:szCs w:val="28"/>
        </w:rPr>
        <w:t xml:space="preserve">Этюды: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47. Агуадо Д Этюд ля минор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48. Калинин В. Этюд до мажор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49. Калинин В. Этюд ре мажор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50. Калинин В. Этюд ми мажор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ED64B4">
        <w:rPr>
          <w:sz w:val="28"/>
          <w:szCs w:val="28"/>
        </w:rPr>
        <w:t xml:space="preserve">1. Калинин В. «Маленький этюд»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52. Карулли Ф. Этюд соль мажор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53. Панайотов Л. Этюд ля минор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54. Сагрерос Х. Этюд ля минор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55. Сагрерос Х. Этюд</w:t>
      </w:r>
      <w:r>
        <w:t xml:space="preserve"> </w:t>
      </w:r>
      <w:r w:rsidRPr="00ED64B4">
        <w:rPr>
          <w:sz w:val="28"/>
          <w:szCs w:val="28"/>
        </w:rPr>
        <w:t>до</w:t>
      </w:r>
      <w:r>
        <w:t xml:space="preserve"> </w:t>
      </w:r>
      <w:r w:rsidRPr="00ED64B4">
        <w:rPr>
          <w:sz w:val="28"/>
          <w:szCs w:val="28"/>
        </w:rPr>
        <w:t xml:space="preserve">мажор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56. Сагрерос Х. Этюд до мажор</w:t>
      </w:r>
    </w:p>
    <w:p w:rsidR="00164FD0" w:rsidRDefault="00164FD0" w:rsidP="00166077">
      <w:pPr>
        <w:spacing w:line="360" w:lineRule="auto"/>
      </w:pPr>
      <w:r w:rsidRPr="00ED64B4">
        <w:rPr>
          <w:sz w:val="28"/>
          <w:szCs w:val="28"/>
        </w:rPr>
        <w:t xml:space="preserve"> 57. Сагрерос Х. Этюд соль мажор</w:t>
      </w:r>
      <w:r w:rsidRPr="00ED64B4">
        <w:t xml:space="preserve"> </w:t>
      </w:r>
    </w:p>
    <w:p w:rsidR="00164FD0" w:rsidRPr="00ED64B4" w:rsidRDefault="00164FD0" w:rsidP="00166077">
      <w:pPr>
        <w:spacing w:line="360" w:lineRule="auto"/>
        <w:rPr>
          <w:b/>
          <w:sz w:val="28"/>
          <w:szCs w:val="28"/>
        </w:rPr>
      </w:pPr>
      <w:r w:rsidRPr="00ED64B4">
        <w:rPr>
          <w:b/>
        </w:rPr>
        <w:t xml:space="preserve">                                        </w:t>
      </w:r>
      <w:r w:rsidRPr="00ED64B4">
        <w:rPr>
          <w:b/>
          <w:sz w:val="28"/>
          <w:szCs w:val="28"/>
        </w:rPr>
        <w:t xml:space="preserve">Примерные программы экзамена </w:t>
      </w:r>
    </w:p>
    <w:p w:rsidR="00164FD0" w:rsidRPr="00166077" w:rsidRDefault="00164FD0" w:rsidP="00166077">
      <w:pPr>
        <w:spacing w:line="360" w:lineRule="auto"/>
        <w:rPr>
          <w:b/>
          <w:sz w:val="28"/>
          <w:szCs w:val="28"/>
        </w:rPr>
      </w:pPr>
      <w:r w:rsidRPr="00166077">
        <w:rPr>
          <w:b/>
          <w:sz w:val="28"/>
          <w:szCs w:val="28"/>
        </w:rPr>
        <w:t xml:space="preserve">1 вариант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Мессионер М. «Немецкая песенка»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Чешская народная песня «Аннушка»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Иванова Л. «Кукла» </w:t>
      </w:r>
    </w:p>
    <w:p w:rsidR="00164FD0" w:rsidRPr="00166077" w:rsidRDefault="00164FD0" w:rsidP="00166077">
      <w:pPr>
        <w:spacing w:line="360" w:lineRule="auto"/>
        <w:rPr>
          <w:b/>
          <w:sz w:val="28"/>
          <w:szCs w:val="28"/>
        </w:rPr>
      </w:pPr>
      <w:r w:rsidRPr="00166077">
        <w:rPr>
          <w:b/>
          <w:sz w:val="28"/>
          <w:szCs w:val="28"/>
        </w:rPr>
        <w:t xml:space="preserve">2 вариант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Рак Ш. «Старый замок»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lastRenderedPageBreak/>
        <w:t xml:space="preserve"> Калинин В. «Полька»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 Русская народная песня «Коробейники» </w:t>
      </w:r>
    </w:p>
    <w:p w:rsidR="00164FD0" w:rsidRPr="00166077" w:rsidRDefault="00164FD0" w:rsidP="00166077">
      <w:pPr>
        <w:spacing w:line="360" w:lineRule="auto"/>
        <w:rPr>
          <w:b/>
          <w:sz w:val="28"/>
          <w:szCs w:val="28"/>
        </w:rPr>
      </w:pPr>
      <w:r w:rsidRPr="00166077">
        <w:rPr>
          <w:b/>
          <w:sz w:val="28"/>
          <w:szCs w:val="28"/>
        </w:rPr>
        <w:t xml:space="preserve">3 вариант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 xml:space="preserve">Паврожняк Й. «Вальс» </w:t>
      </w:r>
    </w:p>
    <w:p w:rsidR="00164FD0" w:rsidRDefault="00164FD0" w:rsidP="00166077">
      <w:pPr>
        <w:spacing w:line="360" w:lineRule="auto"/>
        <w:rPr>
          <w:sz w:val="28"/>
          <w:szCs w:val="28"/>
        </w:rPr>
      </w:pPr>
      <w:r w:rsidRPr="00ED64B4">
        <w:rPr>
          <w:sz w:val="28"/>
          <w:szCs w:val="28"/>
        </w:rPr>
        <w:t>Русская народная песня «У кота воркота»</w:t>
      </w:r>
    </w:p>
    <w:p w:rsidR="00164FD0" w:rsidRPr="00ED64B4" w:rsidRDefault="00164FD0" w:rsidP="00166077">
      <w:pPr>
        <w:spacing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D64B4">
        <w:rPr>
          <w:sz w:val="28"/>
          <w:szCs w:val="28"/>
        </w:rPr>
        <w:t xml:space="preserve"> Тюрк Н. «Полифоническая пьеса»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A6B6A">
        <w:rPr>
          <w:b/>
          <w:sz w:val="28"/>
          <w:szCs w:val="28"/>
        </w:rPr>
        <w:t>Второй класс</w:t>
      </w:r>
    </w:p>
    <w:p w:rsidR="00164FD0" w:rsidRPr="00BE570D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A6B6A">
        <w:rPr>
          <w:sz w:val="28"/>
          <w:szCs w:val="28"/>
        </w:rPr>
        <w:t xml:space="preserve"> Продолжение работы над постановочно-двигательными навыками, звукоизвлечением и ритмичностью. Дальнейшее развитие музыкально-образного мышления. Повышение требовательности к качеству исполнения тирандо, апояндо, </w:t>
      </w:r>
      <w:r>
        <w:rPr>
          <w:sz w:val="28"/>
          <w:szCs w:val="28"/>
        </w:rPr>
        <w:t xml:space="preserve">арпеджио. Упажнения из школы М.Каркасси стр.9-11; упражнения М.Джулиани. </w:t>
      </w:r>
      <w:r w:rsidRPr="009A6B6A">
        <w:rPr>
          <w:sz w:val="28"/>
          <w:szCs w:val="28"/>
        </w:rPr>
        <w:t xml:space="preserve"> Знакомство с грифом гитары в пределах четырех-девяти позиций. </w:t>
      </w:r>
      <w:r>
        <w:rPr>
          <w:sz w:val="28"/>
          <w:szCs w:val="28"/>
        </w:rPr>
        <w:t xml:space="preserve">Дальнейшее развитие </w:t>
      </w:r>
      <w:r w:rsidRPr="009A6B6A">
        <w:rPr>
          <w:sz w:val="28"/>
          <w:szCs w:val="28"/>
        </w:rPr>
        <w:t xml:space="preserve"> навыков смены позиций </w:t>
      </w:r>
      <w:r>
        <w:rPr>
          <w:sz w:val="28"/>
          <w:szCs w:val="28"/>
        </w:rPr>
        <w:t>,</w:t>
      </w:r>
      <w:r w:rsidRPr="009A6B6A">
        <w:rPr>
          <w:sz w:val="28"/>
          <w:szCs w:val="28"/>
        </w:rPr>
        <w:t xml:space="preserve"> чтения нот с листа. Элементарные виды флажолетов. </w:t>
      </w:r>
      <w:r>
        <w:rPr>
          <w:sz w:val="28"/>
          <w:szCs w:val="28"/>
        </w:rPr>
        <w:t>Гаммы C-a,</w:t>
      </w:r>
      <w:r w:rsidRPr="00BE570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F</w:t>
      </w:r>
      <w:r w:rsidRPr="00BE570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аппликатура А.Сеговии, ритмическими группами дуоль, пунктир, триоль. Этюды с элементами:</w:t>
      </w:r>
      <w:r w:rsidRPr="009A6B6A">
        <w:rPr>
          <w:sz w:val="28"/>
          <w:szCs w:val="28"/>
        </w:rPr>
        <w:t xml:space="preserve"> баррэ</w:t>
      </w:r>
      <w:r>
        <w:rPr>
          <w:sz w:val="28"/>
          <w:szCs w:val="28"/>
        </w:rPr>
        <w:t xml:space="preserve"> и легато, ритмическими трудностями, гаммы, репетиции, кантилены. </w:t>
      </w:r>
      <w:r w:rsidRPr="009A6B6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музыкальных терминов, динамических оттенков.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A6B6A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 xml:space="preserve"> преподаватель </w:t>
      </w:r>
      <w:r w:rsidRPr="009A6B6A">
        <w:rPr>
          <w:sz w:val="28"/>
          <w:szCs w:val="28"/>
        </w:rPr>
        <w:t xml:space="preserve"> должен проработать с учеником </w:t>
      </w:r>
      <w:r>
        <w:rPr>
          <w:sz w:val="28"/>
          <w:szCs w:val="28"/>
        </w:rPr>
        <w:t>8 -</w:t>
      </w:r>
      <w:r w:rsidRPr="009A6B6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A6B6A">
        <w:rPr>
          <w:sz w:val="28"/>
          <w:szCs w:val="28"/>
        </w:rPr>
        <w:t xml:space="preserve"> различных произведений</w:t>
      </w:r>
      <w:r w:rsidRPr="00933148">
        <w:rPr>
          <w:sz w:val="28"/>
          <w:szCs w:val="28"/>
        </w:rPr>
        <w:t xml:space="preserve"> </w:t>
      </w:r>
      <w:r>
        <w:rPr>
          <w:sz w:val="28"/>
          <w:szCs w:val="28"/>
        </w:rPr>
        <w:t>: классические произведения, л</w:t>
      </w:r>
      <w:r w:rsidRPr="00933148">
        <w:rPr>
          <w:sz w:val="28"/>
          <w:szCs w:val="28"/>
        </w:rPr>
        <w:t>ёгкие произведения крупной формы</w:t>
      </w:r>
      <w:r>
        <w:rPr>
          <w:sz w:val="28"/>
          <w:szCs w:val="28"/>
        </w:rPr>
        <w:t>, обработки русских народных песен или танцев,</w:t>
      </w:r>
      <w:r w:rsidRPr="0093314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33148">
        <w:rPr>
          <w:sz w:val="28"/>
          <w:szCs w:val="28"/>
        </w:rPr>
        <w:t>узык</w:t>
      </w:r>
      <w:r>
        <w:rPr>
          <w:sz w:val="28"/>
          <w:szCs w:val="28"/>
        </w:rPr>
        <w:t>у</w:t>
      </w:r>
      <w:r w:rsidRPr="00933148">
        <w:rPr>
          <w:sz w:val="28"/>
          <w:szCs w:val="28"/>
        </w:rPr>
        <w:t xml:space="preserve"> из кинофильмов, пьесы современных композиторов</w:t>
      </w:r>
      <w:r w:rsidRPr="009A6B6A">
        <w:rPr>
          <w:sz w:val="28"/>
          <w:szCs w:val="28"/>
        </w:rPr>
        <w:t>, этюды</w:t>
      </w:r>
      <w:r>
        <w:rPr>
          <w:sz w:val="28"/>
          <w:szCs w:val="28"/>
        </w:rPr>
        <w:t xml:space="preserve"> (2-4)</w:t>
      </w:r>
      <w:r w:rsidRPr="009A6B6A">
        <w:rPr>
          <w:sz w:val="28"/>
          <w:szCs w:val="28"/>
        </w:rPr>
        <w:t xml:space="preserve">. Для хорошо подготовленных учащихся целесообразно включение в план </w:t>
      </w:r>
      <w:r>
        <w:rPr>
          <w:sz w:val="28"/>
          <w:szCs w:val="28"/>
        </w:rPr>
        <w:t>1-</w:t>
      </w:r>
      <w:r w:rsidRPr="009A6B6A">
        <w:rPr>
          <w:sz w:val="28"/>
          <w:szCs w:val="28"/>
        </w:rPr>
        <w:t>2 произведени</w:t>
      </w:r>
      <w:r>
        <w:rPr>
          <w:sz w:val="28"/>
          <w:szCs w:val="28"/>
        </w:rPr>
        <w:t>я</w:t>
      </w:r>
      <w:r w:rsidRPr="009A6B6A">
        <w:rPr>
          <w:sz w:val="28"/>
          <w:szCs w:val="28"/>
        </w:rPr>
        <w:t xml:space="preserve">  полифонии</w:t>
      </w:r>
      <w:r>
        <w:rPr>
          <w:sz w:val="28"/>
          <w:szCs w:val="28"/>
        </w:rPr>
        <w:t xml:space="preserve"> (народнопесенной музыки подголосочного склада). И</w:t>
      </w:r>
      <w:r w:rsidRPr="009A6B6A"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 w:rsidRPr="009A6B6A">
        <w:rPr>
          <w:sz w:val="28"/>
          <w:szCs w:val="28"/>
        </w:rPr>
        <w:t xml:space="preserve"> в ансамбле</w:t>
      </w:r>
      <w:r>
        <w:rPr>
          <w:sz w:val="28"/>
          <w:szCs w:val="28"/>
        </w:rPr>
        <w:t>.</w:t>
      </w:r>
    </w:p>
    <w:p w:rsidR="00164FD0" w:rsidRPr="00166077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E570D">
        <w:rPr>
          <w:b/>
          <w:sz w:val="28"/>
          <w:szCs w:val="28"/>
        </w:rPr>
        <w:t xml:space="preserve">Примерный репертуарный список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>1. Альберт А. «Австрийская песенка»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 2. Ван ден Хове И. «Канариос»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 3. Иванов-Крамской А. Прелюдия ми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4. Иванова Л. «Прогулка»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5. Иванова-Крамская Н. Вальс ля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6. Калинин В. «Сибирская плясовая»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lastRenderedPageBreak/>
        <w:t xml:space="preserve">7. Калинин В. Полька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>8. Калинин В. Прелюдия ля минор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 9. Каркасси М. Аллегретто до мажор № 2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10. Каркасси М. Андантино ля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11. Каркасси М. Вальс до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12. Карулли Ф. Аллегретто ми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13. Карулли Ф. Танец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14. Козлов Полька «Топ-топ-топ-»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15. Кригер И. Бурре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16. Кригер И. Менуэт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17. Мессоньер А. «Немецкая песенка»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18. Молино Ф. Рондо до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19. Неизвестный автор ХVII в. «Ария»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20. Нейланд В. Галоп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>21. Поврозняк Ю. Марш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 22. Русская народная песня «Во кузнице»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23. Русская народная песня «Как по морю» обработка А. Иванова-Крамского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24. Русская народная песня «Как под горкой под горой» обработка В Калинина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25. Русская народная песня «Неделька»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26. ТюркД. Пьеса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>27. Украинская народная песня «Ой, ты дiвчина зарученная»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 28. Филипп И. «Колыбельная»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29. Фортеа Д. Вальс ля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30. Чешская народная песня «Кукушечка»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31. Эстонский народный танец «Деревянное колесо» </w:t>
      </w:r>
    </w:p>
    <w:p w:rsidR="00164FD0" w:rsidRPr="00BE570D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BE570D">
        <w:rPr>
          <w:b/>
          <w:sz w:val="28"/>
          <w:szCs w:val="28"/>
        </w:rPr>
        <w:t xml:space="preserve">Этюды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32. Гнесина Е. Этюд до можор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>33. Джулиани М. Этюд до мажор, ор. 100 №1 3</w:t>
      </w:r>
    </w:p>
    <w:p w:rsidR="00164FD0" w:rsidRDefault="00564A2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64FD0" w:rsidRPr="00BE570D">
        <w:rPr>
          <w:sz w:val="28"/>
          <w:szCs w:val="28"/>
        </w:rPr>
        <w:t xml:space="preserve">4. Джулиани М. Этюд до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35. Калинин В Этюд ре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lastRenderedPageBreak/>
        <w:t xml:space="preserve">36. Каркасси М. Этюд до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37. Николаев А. Этюд ре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38. Пермяков И. Этюд до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39. Сагрерос Этюд ре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40. Сор Ф. Этюд до мажор, op. 31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41. Сор Ф. Этюд ля минор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42. Таррега Ф. Этюд до мажор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43. Шмидт А. Этюд до мажор </w:t>
      </w:r>
    </w:p>
    <w:p w:rsidR="00164FD0" w:rsidRPr="00BE570D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E570D">
        <w:rPr>
          <w:b/>
          <w:sz w:val="28"/>
          <w:szCs w:val="28"/>
        </w:rPr>
        <w:t xml:space="preserve">Примерная программа экзамена </w:t>
      </w:r>
    </w:p>
    <w:p w:rsidR="00164FD0" w:rsidRPr="00166077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166077">
        <w:rPr>
          <w:b/>
          <w:sz w:val="28"/>
          <w:szCs w:val="28"/>
        </w:rPr>
        <w:t xml:space="preserve">1 вариант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>Иванов-Крамской А. Прелюдия ми минор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 Поврозняк Ю. Марш </w:t>
      </w:r>
    </w:p>
    <w:p w:rsidR="00164FD0" w:rsidRPr="00166077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166077">
        <w:rPr>
          <w:b/>
          <w:sz w:val="28"/>
          <w:szCs w:val="28"/>
        </w:rPr>
        <w:t xml:space="preserve">2 вариант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Кюффнер Й. Лендлер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Русская народная песня «Как под горкой под горой» в обр. В Калинина </w:t>
      </w:r>
    </w:p>
    <w:p w:rsidR="00166077" w:rsidRDefault="00166077" w:rsidP="00166077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64FD0" w:rsidRPr="00166077" w:rsidRDefault="00164FD0" w:rsidP="00166077">
      <w:pPr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66077">
        <w:rPr>
          <w:b/>
          <w:sz w:val="28"/>
          <w:szCs w:val="28"/>
        </w:rPr>
        <w:t>3 вариант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E570D">
        <w:rPr>
          <w:sz w:val="28"/>
          <w:szCs w:val="28"/>
        </w:rPr>
        <w:t xml:space="preserve">Филипп И. «Колыбельная»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</w:pPr>
      <w:r w:rsidRPr="00BE570D">
        <w:rPr>
          <w:sz w:val="28"/>
          <w:szCs w:val="28"/>
        </w:rPr>
        <w:t>Иванова Л. «Прогулка»</w:t>
      </w:r>
      <w:r w:rsidRPr="00222B13">
        <w:t xml:space="preserve"> </w:t>
      </w:r>
    </w:p>
    <w:p w:rsidR="00566813" w:rsidRDefault="00566813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Третий класс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457524">
        <w:rPr>
          <w:sz w:val="28"/>
          <w:szCs w:val="28"/>
        </w:rPr>
        <w:t xml:space="preserve">                                        </w:t>
      </w:r>
      <w:r w:rsidRPr="00457524">
        <w:rPr>
          <w:b/>
          <w:sz w:val="28"/>
          <w:szCs w:val="28"/>
        </w:rPr>
        <w:t>Годовые требования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457524">
        <w:rPr>
          <w:sz w:val="28"/>
          <w:szCs w:val="28"/>
        </w:rPr>
        <w:t xml:space="preserve"> Развитие музыкально-образного мышления и исполнительских навыков учащихся. Работа над качеством звука, сменой позиций, ритмом. Упражнения для развития беглости пальцев, техники легато и баррэ. Смешанное легато.  </w:t>
      </w:r>
      <w:r w:rsidR="005569B4">
        <w:rPr>
          <w:sz w:val="28"/>
          <w:szCs w:val="28"/>
        </w:rPr>
        <w:t>И</w:t>
      </w:r>
      <w:r w:rsidRPr="00457524">
        <w:rPr>
          <w:sz w:val="28"/>
          <w:szCs w:val="28"/>
        </w:rPr>
        <w:t>сполнени</w:t>
      </w:r>
      <w:r w:rsidR="005569B4">
        <w:rPr>
          <w:sz w:val="28"/>
          <w:szCs w:val="28"/>
        </w:rPr>
        <w:t>е</w:t>
      </w:r>
      <w:r w:rsidRPr="00457524">
        <w:rPr>
          <w:sz w:val="28"/>
          <w:szCs w:val="28"/>
        </w:rPr>
        <w:t xml:space="preserve"> мордента. Освоение навыка вибрато. </w:t>
      </w:r>
      <w:r w:rsidR="005569B4">
        <w:rPr>
          <w:sz w:val="28"/>
          <w:szCs w:val="28"/>
        </w:rPr>
        <w:t>И</w:t>
      </w:r>
      <w:r w:rsidRPr="00457524">
        <w:rPr>
          <w:sz w:val="28"/>
          <w:szCs w:val="28"/>
        </w:rPr>
        <w:t>зучению</w:t>
      </w:r>
      <w:r w:rsidR="005569B4">
        <w:rPr>
          <w:sz w:val="28"/>
          <w:szCs w:val="28"/>
        </w:rPr>
        <w:t xml:space="preserve"> произведений</w:t>
      </w:r>
      <w:r w:rsidRPr="00457524">
        <w:rPr>
          <w:sz w:val="28"/>
          <w:szCs w:val="28"/>
        </w:rPr>
        <w:t xml:space="preserve"> крупной формы.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457524">
        <w:rPr>
          <w:sz w:val="28"/>
          <w:szCs w:val="28"/>
        </w:rPr>
        <w:t xml:space="preserve"> В течение учебного года необходимо проработать с учеником </w:t>
      </w:r>
      <w:r w:rsidR="00457524" w:rsidRPr="00457524">
        <w:rPr>
          <w:sz w:val="28"/>
          <w:szCs w:val="28"/>
        </w:rPr>
        <w:t>8-12</w:t>
      </w:r>
      <w:r w:rsidRPr="00457524">
        <w:rPr>
          <w:sz w:val="28"/>
          <w:szCs w:val="28"/>
        </w:rPr>
        <w:t xml:space="preserve"> различных произведений, в том числе,</w:t>
      </w:r>
      <w:r w:rsidR="005569B4" w:rsidRPr="005569B4">
        <w:rPr>
          <w:sz w:val="28"/>
          <w:szCs w:val="28"/>
        </w:rPr>
        <w:t xml:space="preserve"> </w:t>
      </w:r>
      <w:r w:rsidR="005569B4">
        <w:rPr>
          <w:sz w:val="28"/>
          <w:szCs w:val="28"/>
        </w:rPr>
        <w:t>1-</w:t>
      </w:r>
      <w:r w:rsidR="005569B4" w:rsidRPr="009A6B6A">
        <w:rPr>
          <w:sz w:val="28"/>
          <w:szCs w:val="28"/>
        </w:rPr>
        <w:t>2 произведени</w:t>
      </w:r>
      <w:r w:rsidR="005569B4">
        <w:rPr>
          <w:sz w:val="28"/>
          <w:szCs w:val="28"/>
        </w:rPr>
        <w:t>я</w:t>
      </w:r>
      <w:r w:rsidR="005569B4" w:rsidRPr="009A6B6A">
        <w:rPr>
          <w:sz w:val="28"/>
          <w:szCs w:val="28"/>
        </w:rPr>
        <w:t xml:space="preserve">  полифонии</w:t>
      </w:r>
      <w:r w:rsidR="005569B4">
        <w:rPr>
          <w:sz w:val="28"/>
          <w:szCs w:val="28"/>
        </w:rPr>
        <w:t xml:space="preserve">ческого склада  (народнопесенной музыки подголосочного склада), </w:t>
      </w:r>
      <w:r w:rsidRPr="00457524">
        <w:rPr>
          <w:sz w:val="28"/>
          <w:szCs w:val="28"/>
        </w:rPr>
        <w:t>произведение крупной формы, этюды на различные виды техники.</w:t>
      </w:r>
      <w:r w:rsidR="00B92AD5" w:rsidRPr="00B92AD5">
        <w:rPr>
          <w:sz w:val="28"/>
          <w:szCs w:val="28"/>
        </w:rPr>
        <w:t xml:space="preserve"> </w:t>
      </w:r>
      <w:r w:rsidR="00B92AD5">
        <w:rPr>
          <w:sz w:val="28"/>
          <w:szCs w:val="28"/>
        </w:rPr>
        <w:t xml:space="preserve">Гаммы </w:t>
      </w:r>
      <w:r w:rsidR="00B92AD5">
        <w:rPr>
          <w:sz w:val="28"/>
          <w:szCs w:val="28"/>
          <w:lang w:val="en-US"/>
        </w:rPr>
        <w:t>G</w:t>
      </w:r>
      <w:r w:rsidR="00B92AD5" w:rsidRPr="00B92AD5">
        <w:rPr>
          <w:sz w:val="28"/>
          <w:szCs w:val="28"/>
        </w:rPr>
        <w:t>-</w:t>
      </w:r>
      <w:r w:rsidR="00B92AD5">
        <w:rPr>
          <w:sz w:val="28"/>
          <w:szCs w:val="28"/>
          <w:lang w:val="en-US"/>
        </w:rPr>
        <w:t>e</w:t>
      </w:r>
      <w:r w:rsidR="00B92AD5" w:rsidRPr="00B92AD5">
        <w:rPr>
          <w:sz w:val="28"/>
          <w:szCs w:val="28"/>
        </w:rPr>
        <w:t xml:space="preserve">  </w:t>
      </w:r>
      <w:r w:rsidR="00B92AD5">
        <w:rPr>
          <w:sz w:val="28"/>
          <w:szCs w:val="28"/>
          <w:lang w:val="en-US"/>
        </w:rPr>
        <w:t>B</w:t>
      </w:r>
      <w:r w:rsidR="00B92AD5" w:rsidRPr="00B92AD5">
        <w:rPr>
          <w:sz w:val="28"/>
          <w:szCs w:val="28"/>
        </w:rPr>
        <w:t>-</w:t>
      </w:r>
      <w:r w:rsidR="00B92AD5">
        <w:rPr>
          <w:sz w:val="28"/>
          <w:szCs w:val="28"/>
          <w:lang w:val="en-US"/>
        </w:rPr>
        <w:t>g</w:t>
      </w:r>
      <w:r w:rsidR="00B92AD5">
        <w:rPr>
          <w:sz w:val="28"/>
          <w:szCs w:val="28"/>
        </w:rPr>
        <w:t xml:space="preserve">, аппликатура А.Сеговии, ритмическими группами дуоль, пунктир, триоль. </w:t>
      </w:r>
      <w:r w:rsidRPr="00457524">
        <w:rPr>
          <w:sz w:val="28"/>
          <w:szCs w:val="28"/>
        </w:rPr>
        <w:t xml:space="preserve"> </w:t>
      </w:r>
      <w:r w:rsidR="00B92AD5">
        <w:rPr>
          <w:sz w:val="28"/>
          <w:szCs w:val="28"/>
        </w:rPr>
        <w:t>А</w:t>
      </w:r>
      <w:r w:rsidR="00457524" w:rsidRPr="00457524">
        <w:rPr>
          <w:sz w:val="28"/>
          <w:szCs w:val="28"/>
        </w:rPr>
        <w:t>ппликатур</w:t>
      </w:r>
      <w:r w:rsidR="00B92AD5">
        <w:rPr>
          <w:sz w:val="28"/>
          <w:szCs w:val="28"/>
        </w:rPr>
        <w:t>а</w:t>
      </w:r>
      <w:r w:rsidR="00457524" w:rsidRPr="00457524">
        <w:rPr>
          <w:sz w:val="28"/>
          <w:szCs w:val="28"/>
        </w:rPr>
        <w:t xml:space="preserve"> </w:t>
      </w:r>
      <w:r w:rsidRPr="00457524">
        <w:rPr>
          <w:sz w:val="28"/>
          <w:szCs w:val="28"/>
        </w:rPr>
        <w:t xml:space="preserve"> i-m, (тирандо и </w:t>
      </w:r>
      <w:r w:rsidRPr="00457524">
        <w:rPr>
          <w:sz w:val="28"/>
          <w:szCs w:val="28"/>
        </w:rPr>
        <w:lastRenderedPageBreak/>
        <w:t xml:space="preserve">апояндо), а также упражнений для развития техники арпеджио и легато. </w:t>
      </w:r>
      <w:r w:rsidR="005569B4">
        <w:rPr>
          <w:sz w:val="28"/>
          <w:szCs w:val="28"/>
        </w:rPr>
        <w:t>Игра в ансамбле.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457524">
        <w:rPr>
          <w:sz w:val="28"/>
          <w:szCs w:val="28"/>
        </w:rPr>
        <w:t xml:space="preserve">                                </w:t>
      </w:r>
      <w:r w:rsidRPr="00457524">
        <w:rPr>
          <w:b/>
          <w:sz w:val="28"/>
          <w:szCs w:val="28"/>
        </w:rPr>
        <w:t xml:space="preserve">Примерный репертуарный список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1. Александрова М. Андантино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2. Агуадо Д. «Маленький вальс» соль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>3. Вайс С. Л. Менуэт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 4. Гречанинов А. Мазурка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5. Гинграс Л. «Осенний вальс»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>6. Джулиани М. Аллегро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 7. Диабелли А. Скерцо соль мажор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 8. де Визе Р. Менуэт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 9. Иванов-Крамской А. Танец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10. Иванов – Крамской А. «Маленький вальс»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11. Иванова Л. Сюита «Театр приехал»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12. Каркасси М. Аллегретто ре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13. Каркасси М. Прелюд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14. Каркасси М. Вальс ля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15. Каркасси М. Ария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16. Каркасси М. Модерато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17. Каркасси М. Вальс фа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>18. Карулли Ф. Ларгетто 1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9. Каурина Г. Вальс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20. Каурина Г. «Любимая кукла заболела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21. Каурина Г «Ожидание"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22. Каурина Г. «Баллада»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23. Каурина Г. «Бумажный змей»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24. Козлов В. «Кискино горе»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25. Лози Я. Каприччио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26. «Мазурка», обработка К. Сосиньского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27. Моцарт Л. Бурре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lastRenderedPageBreak/>
        <w:t xml:space="preserve">28. Мертц Й. «Чардаш»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29. Паганини Н. Вальс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30. Пьеска из сборника для лютни 16 века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31. Сор Ф. Аллегретто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32. Русская народная песня «Калинка» обработка В. Калинина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33. Русская народная песня «Мой костер» обработка Крохи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34. Русская народная песня «Ходила младёшенька» обработка В Яшнева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35. Украинская народная песня «I шумить, i гуде» обработка А. Иванова-Крамского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36. Циполи Д. Менуэт ре минор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37. «Чешская песенка», обработка Л. Шумеева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38. Шуман Р. «Военный марш»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457524">
        <w:rPr>
          <w:b/>
          <w:sz w:val="28"/>
          <w:szCs w:val="28"/>
        </w:rPr>
        <w:t xml:space="preserve">Этюды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39. Агуадо Д. Этюд в форме мазурки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40. Агуадо Д. Этюд ля минор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41. Иванов – Крамской Этюд до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42. Каркасси М. Этюд ре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43. Каркасси М Этюд ми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44. Каркасси Этюд ля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45. Карулли Этюд ми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>46. Карулли Ф Этюд ре минор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47. Попов К. Этюд до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48. Пухоль Э. Этюд до мажор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49. Сагрерас Х. Этюд ре мажор. </w:t>
      </w:r>
    </w:p>
    <w:p w:rsidR="009C0C98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50. Таррега Ф. Этюд ми минор </w:t>
      </w:r>
    </w:p>
    <w:p w:rsidR="00457524" w:rsidRPr="00457524" w:rsidRDefault="00457524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457524">
        <w:rPr>
          <w:sz w:val="28"/>
          <w:szCs w:val="28"/>
        </w:rPr>
        <w:t xml:space="preserve">                                  </w:t>
      </w:r>
      <w:r w:rsidR="009C0C98" w:rsidRPr="00457524">
        <w:rPr>
          <w:b/>
          <w:sz w:val="28"/>
          <w:szCs w:val="28"/>
        </w:rPr>
        <w:t xml:space="preserve">Примерная программа экзамена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457524">
        <w:rPr>
          <w:b/>
          <w:sz w:val="28"/>
          <w:szCs w:val="28"/>
        </w:rPr>
        <w:t>1 вариант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 Паганини Н. Вальс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Украинская народная песня «I шумить, i гуде» в обр. А. Иванова-Крамского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457524">
        <w:rPr>
          <w:b/>
          <w:sz w:val="28"/>
          <w:szCs w:val="28"/>
        </w:rPr>
        <w:t xml:space="preserve">2 вариант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lastRenderedPageBreak/>
        <w:t>Вайс С. Л. Менуэт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 Каркасси М. Вальс фа мажор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b/>
          <w:sz w:val="28"/>
          <w:szCs w:val="28"/>
        </w:rPr>
        <w:t>3 вариант</w:t>
      </w:r>
      <w:r w:rsidRPr="00457524">
        <w:rPr>
          <w:sz w:val="28"/>
          <w:szCs w:val="28"/>
        </w:rPr>
        <w:t xml:space="preserve"> </w:t>
      </w:r>
    </w:p>
    <w:p w:rsidR="00457524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 xml:space="preserve">Агуадо Д. «Маленький вальс» соль мажор </w:t>
      </w:r>
    </w:p>
    <w:p w:rsidR="00457524" w:rsidRPr="0016607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457524">
        <w:rPr>
          <w:sz w:val="28"/>
          <w:szCs w:val="28"/>
        </w:rPr>
        <w:t>Русская народная песня «Ходила младёшенька» в обр. В Яшнева</w:t>
      </w:r>
    </w:p>
    <w:p w:rsidR="00457524" w:rsidRPr="005569B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5569B4">
        <w:rPr>
          <w:sz w:val="28"/>
          <w:szCs w:val="28"/>
        </w:rPr>
        <w:t xml:space="preserve"> </w:t>
      </w:r>
      <w:r w:rsidR="00457524" w:rsidRPr="005569B4">
        <w:rPr>
          <w:sz w:val="28"/>
          <w:szCs w:val="28"/>
        </w:rPr>
        <w:t xml:space="preserve">                                     </w:t>
      </w:r>
      <w:r w:rsidRPr="005569B4">
        <w:rPr>
          <w:b/>
          <w:sz w:val="28"/>
          <w:szCs w:val="28"/>
        </w:rPr>
        <w:t xml:space="preserve">Четвертый класс </w:t>
      </w:r>
    </w:p>
    <w:p w:rsidR="00457524" w:rsidRPr="005569B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5569B4">
        <w:rPr>
          <w:sz w:val="28"/>
          <w:szCs w:val="28"/>
        </w:rPr>
        <w:t xml:space="preserve">Развитие музыкально-образного мышления и исполнительских навыков учащихся. Работа над качеством звука, сменой позиций, ритмом. Упражнения для развития беглости пальцев, техники легато и баррэ. Смешанное легато. </w:t>
      </w:r>
      <w:r w:rsidR="005569B4">
        <w:rPr>
          <w:sz w:val="28"/>
          <w:szCs w:val="28"/>
        </w:rPr>
        <w:t>И</w:t>
      </w:r>
      <w:r w:rsidRPr="005569B4">
        <w:rPr>
          <w:sz w:val="28"/>
          <w:szCs w:val="28"/>
        </w:rPr>
        <w:t>сполнени</w:t>
      </w:r>
      <w:r w:rsidR="005569B4">
        <w:rPr>
          <w:sz w:val="28"/>
          <w:szCs w:val="28"/>
        </w:rPr>
        <w:t>е</w:t>
      </w:r>
      <w:r w:rsidRPr="005569B4">
        <w:rPr>
          <w:sz w:val="28"/>
          <w:szCs w:val="28"/>
        </w:rPr>
        <w:t xml:space="preserve"> мордента. Освоение навыка вибрато. </w:t>
      </w:r>
      <w:r w:rsidR="005569B4">
        <w:rPr>
          <w:sz w:val="28"/>
          <w:szCs w:val="28"/>
        </w:rPr>
        <w:t>И</w:t>
      </w:r>
      <w:r w:rsidRPr="005569B4">
        <w:rPr>
          <w:sz w:val="28"/>
          <w:szCs w:val="28"/>
        </w:rPr>
        <w:t>зучени</w:t>
      </w:r>
      <w:r w:rsidR="005569B4">
        <w:rPr>
          <w:sz w:val="28"/>
          <w:szCs w:val="28"/>
        </w:rPr>
        <w:t>е</w:t>
      </w:r>
      <w:r w:rsidRPr="005569B4">
        <w:rPr>
          <w:sz w:val="28"/>
          <w:szCs w:val="28"/>
        </w:rPr>
        <w:t xml:space="preserve"> крупной формы</w:t>
      </w:r>
      <w:r w:rsidR="005569B4">
        <w:rPr>
          <w:sz w:val="28"/>
          <w:szCs w:val="28"/>
        </w:rPr>
        <w:t>, миниатюр Ф.Таррега, А.Лауро.</w:t>
      </w:r>
    </w:p>
    <w:p w:rsidR="00B92AD5" w:rsidRP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5569B4">
        <w:rPr>
          <w:sz w:val="28"/>
          <w:szCs w:val="28"/>
        </w:rPr>
        <w:t xml:space="preserve"> В течение учебного года необходимо проработать с учеником </w:t>
      </w:r>
      <w:r w:rsidR="005569B4">
        <w:rPr>
          <w:sz w:val="28"/>
          <w:szCs w:val="28"/>
        </w:rPr>
        <w:t>8- 12</w:t>
      </w:r>
      <w:r w:rsidRPr="005569B4">
        <w:rPr>
          <w:sz w:val="28"/>
          <w:szCs w:val="28"/>
        </w:rPr>
        <w:t xml:space="preserve"> различных произведений, в том числе</w:t>
      </w:r>
      <w:r w:rsidR="005569B4">
        <w:rPr>
          <w:sz w:val="28"/>
          <w:szCs w:val="28"/>
        </w:rPr>
        <w:t>:1-2 полифонических произведения</w:t>
      </w:r>
      <w:r w:rsidRPr="005569B4">
        <w:rPr>
          <w:sz w:val="28"/>
          <w:szCs w:val="28"/>
        </w:rPr>
        <w:t xml:space="preserve"> </w:t>
      </w:r>
      <w:r w:rsidR="005569B4">
        <w:rPr>
          <w:sz w:val="28"/>
          <w:szCs w:val="28"/>
        </w:rPr>
        <w:t>(</w:t>
      </w:r>
      <w:r w:rsidR="005569B4" w:rsidRPr="005569B4">
        <w:rPr>
          <w:sz w:val="28"/>
          <w:szCs w:val="28"/>
        </w:rPr>
        <w:t>контрастная полифония). Полифония с двумя контрастными голосами. В большинстве из них основную по выразительности мелодию ведёт верхний голос, которому противостоит самостоятельная, но интонационно менее значительная линия баса. Ренессансный полифонический стиль как первоначальный этап индивидуализации мелодических голосов. Произведения 15-16 веков. Джона Доуленда. Луиса де Нарваэса и др.</w:t>
      </w:r>
      <w:r w:rsidR="008A79A7">
        <w:rPr>
          <w:sz w:val="28"/>
          <w:szCs w:val="28"/>
        </w:rPr>
        <w:t>;</w:t>
      </w:r>
      <w:r w:rsidRPr="005569B4">
        <w:rPr>
          <w:sz w:val="28"/>
          <w:szCs w:val="28"/>
        </w:rPr>
        <w:t xml:space="preserve"> произведение крупной формы, этюды на различные виды техники. </w:t>
      </w:r>
      <w:r w:rsidR="00B92AD5">
        <w:rPr>
          <w:sz w:val="28"/>
          <w:szCs w:val="28"/>
        </w:rPr>
        <w:t xml:space="preserve">Гаммы </w:t>
      </w:r>
      <w:r w:rsidR="00B92AD5" w:rsidRPr="00B92AD5">
        <w:rPr>
          <w:sz w:val="28"/>
          <w:szCs w:val="28"/>
        </w:rPr>
        <w:t xml:space="preserve"> </w:t>
      </w:r>
      <w:r w:rsidR="00B92AD5">
        <w:rPr>
          <w:sz w:val="28"/>
          <w:szCs w:val="28"/>
          <w:lang w:val="en-US"/>
        </w:rPr>
        <w:t>D</w:t>
      </w:r>
      <w:r w:rsidR="00B92AD5" w:rsidRPr="00B92AD5">
        <w:rPr>
          <w:sz w:val="28"/>
          <w:szCs w:val="28"/>
        </w:rPr>
        <w:t>-</w:t>
      </w:r>
      <w:r w:rsidR="00B92AD5">
        <w:rPr>
          <w:sz w:val="28"/>
          <w:szCs w:val="28"/>
          <w:lang w:val="en-US"/>
        </w:rPr>
        <w:t>h</w:t>
      </w:r>
      <w:r w:rsidR="00B92AD5" w:rsidRPr="00B92AD5">
        <w:rPr>
          <w:sz w:val="28"/>
          <w:szCs w:val="28"/>
        </w:rPr>
        <w:t xml:space="preserve">  </w:t>
      </w:r>
      <w:r w:rsidR="00B92AD5">
        <w:rPr>
          <w:sz w:val="28"/>
          <w:szCs w:val="28"/>
          <w:lang w:val="en-US"/>
        </w:rPr>
        <w:t>Es</w:t>
      </w:r>
      <w:r w:rsidR="00B92AD5" w:rsidRPr="00B92AD5">
        <w:rPr>
          <w:sz w:val="28"/>
          <w:szCs w:val="28"/>
        </w:rPr>
        <w:t>-</w:t>
      </w:r>
      <w:r w:rsidR="00B92AD5">
        <w:rPr>
          <w:sz w:val="28"/>
          <w:szCs w:val="28"/>
          <w:lang w:val="en-US"/>
        </w:rPr>
        <w:t>c</w:t>
      </w:r>
      <w:r w:rsidR="00B92AD5">
        <w:rPr>
          <w:sz w:val="28"/>
          <w:szCs w:val="28"/>
        </w:rPr>
        <w:t xml:space="preserve">,  А.Сеговии, ритмическими группами дуоль, пунктир, триоль. </w:t>
      </w:r>
      <w:r w:rsidR="00B92AD5" w:rsidRPr="00457524">
        <w:rPr>
          <w:sz w:val="28"/>
          <w:szCs w:val="28"/>
        </w:rPr>
        <w:t xml:space="preserve"> </w:t>
      </w:r>
      <w:r w:rsidR="00B92AD5">
        <w:rPr>
          <w:sz w:val="28"/>
          <w:szCs w:val="28"/>
        </w:rPr>
        <w:t>А</w:t>
      </w:r>
      <w:r w:rsidR="00B92AD5" w:rsidRPr="00457524">
        <w:rPr>
          <w:sz w:val="28"/>
          <w:szCs w:val="28"/>
        </w:rPr>
        <w:t>ппликатур</w:t>
      </w:r>
      <w:r w:rsidR="00B92AD5">
        <w:rPr>
          <w:sz w:val="28"/>
          <w:szCs w:val="28"/>
        </w:rPr>
        <w:t>а</w:t>
      </w:r>
      <w:r w:rsidR="00B92AD5" w:rsidRPr="00457524">
        <w:rPr>
          <w:sz w:val="28"/>
          <w:szCs w:val="28"/>
        </w:rPr>
        <w:t xml:space="preserve">  i-m, (тирандо и апояндо), а также упражнений для развития техники арпеджио и легато. </w:t>
      </w:r>
      <w:r w:rsidR="00B92AD5">
        <w:rPr>
          <w:sz w:val="28"/>
          <w:szCs w:val="28"/>
        </w:rPr>
        <w:t>Игра в ансамбле.</w:t>
      </w:r>
    </w:p>
    <w:p w:rsidR="00457524" w:rsidRPr="005569B4" w:rsidRDefault="00457524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5569B4">
        <w:rPr>
          <w:sz w:val="28"/>
          <w:szCs w:val="28"/>
        </w:rPr>
        <w:t xml:space="preserve">                       </w:t>
      </w:r>
      <w:r w:rsidR="009C0C98" w:rsidRPr="005569B4">
        <w:rPr>
          <w:b/>
          <w:sz w:val="28"/>
          <w:szCs w:val="28"/>
        </w:rPr>
        <w:t xml:space="preserve">Примерный репертуарный список </w:t>
      </w:r>
    </w:p>
    <w:p w:rsidR="00457524" w:rsidRPr="005569B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5569B4">
        <w:rPr>
          <w:sz w:val="28"/>
          <w:szCs w:val="28"/>
        </w:rPr>
        <w:t>1. Агуадо Д. «Тема и вариация» ля минор</w:t>
      </w:r>
    </w:p>
    <w:p w:rsidR="00457524" w:rsidRPr="005569B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5569B4">
        <w:rPr>
          <w:sz w:val="28"/>
          <w:szCs w:val="28"/>
        </w:rPr>
        <w:t xml:space="preserve"> 2. Бах И. С. Менуэт ми минор </w:t>
      </w:r>
    </w:p>
    <w:p w:rsidR="00457524" w:rsidRPr="005569B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5569B4">
        <w:rPr>
          <w:sz w:val="28"/>
          <w:szCs w:val="28"/>
        </w:rPr>
        <w:t xml:space="preserve">3. Бах И. С. Менуэт соль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4. Бах И. С. Полонез ля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>5. Галилей В. «Лютневая пьеса» си минор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 6. Гендель Г.Ф. Сарабанда ми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7. Джулиани М. Ларгетто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lastRenderedPageBreak/>
        <w:t xml:space="preserve">8. Иванова Л. «Тема с вариациями» ре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9. Калатаюд Б. Гавот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10. Каркасси М. Рондо ми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11. Карулли Ф. Рондо соль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12. Карулли Рондо ля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13. Каурина « Колыбельная»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14. Козлов В. «Шарманка»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15. Кост Н. Рондолетто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16. Лози А. Сарабанда ля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17. Паганини Н. Сонатина до мажор (для синьоры де Лукка)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18. Рамирес А. «Странники»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19. Рокамора М. Мазурка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20. Роч П. «Хабанера»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>21. Русская народная песня «Пойду ль я, выйду ль я» обработка А. Иванова-Крамского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 22. Русская народная песня «Уж, как пол туман» обработка М. Высотского.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23. Русская народная песня «Ах вы сени мои сени» обработка В. Калинина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24. Русская народная песня «Ах, ты зимушка зима» обработка В. Калинина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25. Русская народная песня « Ты пойди моя коровушка домой» обработка А. Иванова- Крамского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26. Санс Г. «Эспаньолета и Руджеро»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27. Сор Ф. Аллегретто фа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28. Сор Ф. Анданте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29. Старинный романс «Две гитары» обр. Н Самуся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30. Таррега Ф. «Слеза» (преюдия)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31. Цыганская народная песня «Сосница» обработка М. Александровой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32. Чайковский П. И. «В церкви»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33. Чайковский П. И. «Старинная французская песенка» </w:t>
      </w:r>
    </w:p>
    <w:p w:rsidR="00457524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34. Хилл «Фолия» </w:t>
      </w:r>
    </w:p>
    <w:p w:rsidR="00B66532" w:rsidRDefault="00B66532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35.Ф.Таррега Полька "Розита"</w:t>
      </w:r>
    </w:p>
    <w:p w:rsidR="00B66532" w:rsidRPr="008A79A7" w:rsidRDefault="00B66532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36.А.Лауро Венесуэльские вальсы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8A79A7">
        <w:rPr>
          <w:b/>
          <w:sz w:val="28"/>
          <w:szCs w:val="28"/>
        </w:rPr>
        <w:t xml:space="preserve">Этюды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35. Гетце В. Этюд до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36. Джулиани М. Этюд до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37. Джулиани М. Этюд ми мажор ор. 100 №5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38. Джулиани М. Этюд ля минор, ор. 100, №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39. Джулиани М. Этюд ми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40. Каркасси М. Этюд ля мажор, ор. 60 № 3.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41. Каркасси М. Этюд ля минор, ор. 60, № 7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42. Карулли Ф. Этюд соль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43. Карулли Ф. Этюд ля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44. Мерц Й Этюд ля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45. Ли С. Этюд Соль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46. Сагрерос Э. Этюд ми минор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47. Сор Ф. Этюд ля минор, ор. 31, № 20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48. Сор Ф. Этюд до мажор </w:t>
      </w:r>
    </w:p>
    <w:p w:rsidR="00457524" w:rsidRPr="008A79A7" w:rsidRDefault="00457524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8A79A7">
        <w:rPr>
          <w:sz w:val="28"/>
          <w:szCs w:val="28"/>
        </w:rPr>
        <w:t xml:space="preserve">                     </w:t>
      </w:r>
      <w:r w:rsidR="009C0C98" w:rsidRPr="008A79A7">
        <w:rPr>
          <w:b/>
          <w:sz w:val="28"/>
          <w:szCs w:val="28"/>
        </w:rPr>
        <w:t xml:space="preserve">Примерная программа экзамена 4 класс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8A79A7">
        <w:rPr>
          <w:b/>
          <w:sz w:val="28"/>
          <w:szCs w:val="28"/>
        </w:rPr>
        <w:t xml:space="preserve">1 вариант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Карулли Ф. «Рондо» соль мажор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>Русская народная песня «Пойду ль я, выйду ль я» в обр. А. Иванова-Крамского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b/>
          <w:sz w:val="28"/>
          <w:szCs w:val="28"/>
        </w:rPr>
        <w:t xml:space="preserve"> 2 вариант</w:t>
      </w:r>
      <w:r w:rsidRPr="008A79A7">
        <w:rPr>
          <w:sz w:val="28"/>
          <w:szCs w:val="28"/>
        </w:rPr>
        <w:t xml:space="preserve"> 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>Л. Иванова «Тема с вариациями» ре мажор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 Русская народная песня « Ты пойди моя коровушка домой» обр. А. Иванова-Крамского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8A79A7">
        <w:rPr>
          <w:sz w:val="28"/>
          <w:szCs w:val="28"/>
        </w:rPr>
        <w:t xml:space="preserve"> </w:t>
      </w:r>
      <w:r w:rsidRPr="008A79A7">
        <w:rPr>
          <w:b/>
          <w:sz w:val="28"/>
          <w:szCs w:val="28"/>
        </w:rPr>
        <w:t>3 вариант</w:t>
      </w:r>
    </w:p>
    <w:p w:rsidR="00457524" w:rsidRPr="008A79A7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8A79A7">
        <w:rPr>
          <w:sz w:val="28"/>
          <w:szCs w:val="28"/>
        </w:rPr>
        <w:t xml:space="preserve"> Карулли Ф. «Рондо» ля минор</w:t>
      </w:r>
    </w:p>
    <w:p w:rsidR="00566813" w:rsidRDefault="009C0C9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8A79A7">
        <w:rPr>
          <w:sz w:val="28"/>
          <w:szCs w:val="28"/>
        </w:rPr>
        <w:t xml:space="preserve"> Роч П. «Хабанера»</w:t>
      </w:r>
    </w:p>
    <w:p w:rsidR="00564A2C" w:rsidRDefault="00566813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564A2C" w:rsidRDefault="00564A2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564A2C" w:rsidRDefault="00564A2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566813" w:rsidRPr="00564A2C" w:rsidRDefault="00566813" w:rsidP="00564A2C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566813">
        <w:rPr>
          <w:b/>
          <w:sz w:val="28"/>
          <w:szCs w:val="28"/>
        </w:rPr>
        <w:lastRenderedPageBreak/>
        <w:t>Пятый класс</w:t>
      </w:r>
      <w:r w:rsidR="00164FD0">
        <w:rPr>
          <w:sz w:val="28"/>
          <w:szCs w:val="28"/>
        </w:rPr>
        <w:t xml:space="preserve">                                                  </w:t>
      </w:r>
    </w:p>
    <w:p w:rsidR="00164FD0" w:rsidRPr="00810BA5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итоговой аттестации. Составление выпускной программы. </w:t>
      </w:r>
      <w:r w:rsidRPr="00810BA5">
        <w:rPr>
          <w:sz w:val="28"/>
          <w:szCs w:val="28"/>
        </w:rPr>
        <w:t>Обязательным является включение в программу экзамена полифонической пьесы, произведения крупной формы, этюда, пьесы по выбору</w:t>
      </w:r>
      <w:r>
        <w:rPr>
          <w:sz w:val="28"/>
          <w:szCs w:val="28"/>
        </w:rPr>
        <w:t>.</w:t>
      </w:r>
      <w:r w:rsidRPr="00810BA5">
        <w:rPr>
          <w:sz w:val="28"/>
          <w:szCs w:val="28"/>
        </w:rPr>
        <w:t xml:space="preserve"> </w:t>
      </w:r>
      <w:r w:rsidRPr="00416EB9">
        <w:rPr>
          <w:sz w:val="28"/>
          <w:szCs w:val="28"/>
        </w:rPr>
        <w:t xml:space="preserve">Развитие музыкально-образного мышления и исполнительских навыков при более высоких требованиях к качеству звука и выразительности исполнения. Работа над  ритмом. </w:t>
      </w:r>
      <w:r>
        <w:rPr>
          <w:sz w:val="28"/>
          <w:szCs w:val="28"/>
        </w:rPr>
        <w:t>Дальнейшее развитие независимости работы пальцев правой и левой рук.</w:t>
      </w:r>
      <w:r>
        <w:rPr>
          <w:sz w:val="28"/>
          <w:szCs w:val="28"/>
        </w:rPr>
        <w:tab/>
      </w:r>
      <w:r w:rsidR="00E56778" w:rsidRPr="00E56778">
        <w:rPr>
          <w:sz w:val="28"/>
          <w:szCs w:val="28"/>
        </w:rPr>
        <w:t>Гаммы  A-fis, аппликатурой А.Сеговии, ритмическими группами дуоль, пунктир, триоль. Этюды (два) на выбор преподавателя: арпеджио, гаммы, репетиции, двойные ноты, кантилена, легато, ритмические трудности, смешанная техника</w:t>
      </w:r>
      <w:r>
        <w:rPr>
          <w:sz w:val="28"/>
          <w:szCs w:val="28"/>
        </w:rPr>
        <w:t xml:space="preserve"> Игра в ансамбле. </w:t>
      </w:r>
      <w:r w:rsidRPr="0041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Заранее </w:t>
      </w:r>
      <w:r w:rsidRPr="00810BA5">
        <w:rPr>
          <w:sz w:val="28"/>
          <w:szCs w:val="28"/>
        </w:rPr>
        <w:t xml:space="preserve">планируем </w:t>
      </w:r>
      <w:r>
        <w:rPr>
          <w:sz w:val="28"/>
          <w:szCs w:val="28"/>
        </w:rPr>
        <w:t xml:space="preserve"> выступления  учащихся</w:t>
      </w:r>
      <w:r w:rsidRPr="00810BA5">
        <w:rPr>
          <w:sz w:val="28"/>
          <w:szCs w:val="28"/>
        </w:rPr>
        <w:t>, игра на публике- лучшая репетиция.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416EB9">
        <w:rPr>
          <w:sz w:val="28"/>
          <w:szCs w:val="28"/>
        </w:rPr>
        <w:t xml:space="preserve"> В течение учебного года следует проработать с учеником</w:t>
      </w:r>
      <w:r>
        <w:rPr>
          <w:sz w:val="28"/>
          <w:szCs w:val="28"/>
        </w:rPr>
        <w:t xml:space="preserve"> 10-15</w:t>
      </w:r>
      <w:r w:rsidRPr="00416EB9">
        <w:rPr>
          <w:sz w:val="28"/>
          <w:szCs w:val="28"/>
        </w:rPr>
        <w:t xml:space="preserve"> различных музыкальных произведений, в том числе</w:t>
      </w:r>
      <w:r>
        <w:rPr>
          <w:sz w:val="28"/>
          <w:szCs w:val="28"/>
        </w:rPr>
        <w:t>: 1-</w:t>
      </w:r>
      <w:r w:rsidRPr="00416EB9">
        <w:rPr>
          <w:sz w:val="28"/>
          <w:szCs w:val="28"/>
        </w:rPr>
        <w:t xml:space="preserve"> 2 полифонические пьесы, 1-2 произведения крупной формы, </w:t>
      </w:r>
      <w:r>
        <w:rPr>
          <w:sz w:val="28"/>
          <w:szCs w:val="28"/>
        </w:rPr>
        <w:t>2-4</w:t>
      </w:r>
      <w:r w:rsidRPr="00416EB9">
        <w:rPr>
          <w:sz w:val="28"/>
          <w:szCs w:val="28"/>
        </w:rPr>
        <w:t xml:space="preserve"> этюд</w:t>
      </w:r>
      <w:r>
        <w:rPr>
          <w:sz w:val="28"/>
          <w:szCs w:val="28"/>
        </w:rPr>
        <w:t>а</w:t>
      </w:r>
      <w:r w:rsidRPr="00416EB9">
        <w:rPr>
          <w:sz w:val="28"/>
          <w:szCs w:val="28"/>
        </w:rPr>
        <w:t xml:space="preserve">. </w:t>
      </w:r>
    </w:p>
    <w:p w:rsidR="007348D8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25064">
        <w:rPr>
          <w:b/>
          <w:sz w:val="28"/>
          <w:szCs w:val="28"/>
        </w:rPr>
        <w:t>Примерный репертуарный список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7348D8">
        <w:rPr>
          <w:sz w:val="28"/>
          <w:szCs w:val="28"/>
        </w:rPr>
        <w:t xml:space="preserve">1. «Аргентинская народная мелодия» обработка М.-Л. Анидо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7348D8">
        <w:rPr>
          <w:sz w:val="28"/>
          <w:szCs w:val="28"/>
        </w:rPr>
        <w:t xml:space="preserve">2. Бах И. С. Сарабанда </w:t>
      </w:r>
      <w:r w:rsidR="002E1C11">
        <w:rPr>
          <w:sz w:val="28"/>
          <w:szCs w:val="28"/>
        </w:rPr>
        <w:t xml:space="preserve"> </w:t>
      </w:r>
      <w:r w:rsidRPr="007348D8">
        <w:rPr>
          <w:sz w:val="28"/>
          <w:szCs w:val="28"/>
        </w:rPr>
        <w:t xml:space="preserve">си минор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7348D8">
        <w:rPr>
          <w:sz w:val="28"/>
          <w:szCs w:val="28"/>
        </w:rPr>
        <w:t xml:space="preserve">3. Бах И. С. Полонез </w:t>
      </w:r>
    </w:p>
    <w:p w:rsidR="001372F5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7348D8">
        <w:rPr>
          <w:sz w:val="28"/>
          <w:szCs w:val="28"/>
        </w:rPr>
        <w:t xml:space="preserve">4. Бах И.С. </w:t>
      </w:r>
      <w:r w:rsidR="001372F5">
        <w:rPr>
          <w:sz w:val="28"/>
          <w:szCs w:val="28"/>
        </w:rPr>
        <w:t>"Менуэт"</w:t>
      </w:r>
    </w:p>
    <w:p w:rsidR="00A41365" w:rsidRDefault="00A41365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5.Холборн Э. "Гальярда"</w:t>
      </w:r>
    </w:p>
    <w:p w:rsidR="002E1C11" w:rsidRPr="007348D8" w:rsidRDefault="002E1C11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6.Россетер Ф. "Гальярда"</w:t>
      </w:r>
    </w:p>
    <w:p w:rsidR="007348D8" w:rsidRPr="007348D8" w:rsidRDefault="002E1C11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7348D8" w:rsidRPr="007348D8">
        <w:rPr>
          <w:sz w:val="28"/>
          <w:szCs w:val="28"/>
        </w:rPr>
        <w:t xml:space="preserve">. Богословский «Темная ночь» </w:t>
      </w:r>
    </w:p>
    <w:p w:rsidR="007348D8" w:rsidRPr="007348D8" w:rsidRDefault="002E1C11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7348D8" w:rsidRPr="007348D8">
        <w:rPr>
          <w:sz w:val="28"/>
          <w:szCs w:val="28"/>
        </w:rPr>
        <w:t xml:space="preserve">. Галилей В. «Канцона и Гальярда»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 9. де Милано «Канцона»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10. Джулиани М. Сонатина до мажор, ор. .71, № 1 ч.1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11. Джулиани М Рондо до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12. Иванов-Крамской А. Вальс </w:t>
      </w:r>
    </w:p>
    <w:p w:rsid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13. Иванова Л. «Меланхолический вальс» </w:t>
      </w:r>
    </w:p>
    <w:p w:rsidR="002E1C11" w:rsidRPr="007348D8" w:rsidRDefault="002E1C11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14.Каркасси М. "Анданте и вариация" ре мажор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15. Каркасси М. Андантино ля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lastRenderedPageBreak/>
        <w:t xml:space="preserve">16. Карулли Сонатина ре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17. Кост Н. Рондо соль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18. Карулли Ф. Рондо до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19. Лауро А. «Негрито» (венесуэльский вальс)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20. Неизвестный автор. Жига ре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21. Паганини Н. Соната ля минор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22. Паганини Н. Сонатина до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23. Паганини Н. Менуэт ля минор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24. Пернамбуко Ж. «Звуки колокольчиков»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25. Русская народная песня </w:t>
      </w:r>
      <w:r w:rsidR="007B555C">
        <w:rPr>
          <w:sz w:val="28"/>
          <w:szCs w:val="28"/>
        </w:rPr>
        <w:t>"Вдоль по улице метелица метёт"обр. Е.Ларичева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>26. Русская народная песня «Ах, ты душечка» обр</w:t>
      </w:r>
      <w:r w:rsidR="007B555C">
        <w:rPr>
          <w:sz w:val="28"/>
          <w:szCs w:val="28"/>
        </w:rPr>
        <w:t>.</w:t>
      </w:r>
      <w:r w:rsidRPr="007348D8">
        <w:rPr>
          <w:sz w:val="28"/>
          <w:szCs w:val="28"/>
        </w:rPr>
        <w:t xml:space="preserve"> А. Ивано</w:t>
      </w:r>
      <w:r w:rsidR="007B555C">
        <w:rPr>
          <w:sz w:val="28"/>
          <w:szCs w:val="28"/>
        </w:rPr>
        <w:t>ва</w:t>
      </w:r>
      <w:r w:rsidRPr="007348D8">
        <w:rPr>
          <w:sz w:val="28"/>
          <w:szCs w:val="28"/>
        </w:rPr>
        <w:t xml:space="preserve">-Крамского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>27. Русская народная песня «Во саду ли в огороде» обр</w:t>
      </w:r>
      <w:r w:rsidR="007B555C">
        <w:rPr>
          <w:sz w:val="28"/>
          <w:szCs w:val="28"/>
        </w:rPr>
        <w:t>.</w:t>
      </w:r>
      <w:r w:rsidRPr="007348D8">
        <w:rPr>
          <w:sz w:val="28"/>
          <w:szCs w:val="28"/>
        </w:rPr>
        <w:t>А. Иван</w:t>
      </w:r>
      <w:r w:rsidR="007B555C">
        <w:rPr>
          <w:sz w:val="28"/>
          <w:szCs w:val="28"/>
        </w:rPr>
        <w:t>ова</w:t>
      </w:r>
      <w:r w:rsidRPr="007348D8">
        <w:rPr>
          <w:sz w:val="28"/>
          <w:szCs w:val="28"/>
        </w:rPr>
        <w:t xml:space="preserve"> – </w:t>
      </w:r>
      <w:r w:rsidR="007B555C">
        <w:rPr>
          <w:sz w:val="28"/>
          <w:szCs w:val="28"/>
        </w:rPr>
        <w:t>К</w:t>
      </w:r>
      <w:r w:rsidRPr="007348D8">
        <w:rPr>
          <w:sz w:val="28"/>
          <w:szCs w:val="28"/>
        </w:rPr>
        <w:t xml:space="preserve">рамского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28. Рксская народная песня «Коробейники» обработка Е. Ларичева </w:t>
      </w:r>
    </w:p>
    <w:p w:rsidR="007B555C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>29</w:t>
      </w:r>
      <w:r w:rsidR="007B555C">
        <w:rPr>
          <w:sz w:val="28"/>
          <w:szCs w:val="28"/>
        </w:rPr>
        <w:t xml:space="preserve">.Виницкий А."Бабушкина шкатулка" </w:t>
      </w:r>
    </w:p>
    <w:p w:rsidR="002E1C11" w:rsidRPr="007348D8" w:rsidRDefault="002E1C11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30.Русская народная песня "Калинка" обработка А.Иванова-Крамского</w:t>
      </w:r>
    </w:p>
    <w:p w:rsidR="007B555C" w:rsidRPr="007348D8" w:rsidRDefault="007B555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372F5">
        <w:rPr>
          <w:sz w:val="28"/>
          <w:szCs w:val="28"/>
        </w:rPr>
        <w:t>1</w:t>
      </w:r>
      <w:r>
        <w:rPr>
          <w:sz w:val="28"/>
          <w:szCs w:val="28"/>
        </w:rPr>
        <w:t>.Фальк Р. "Южный ветер"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7348D8">
        <w:rPr>
          <w:b/>
          <w:sz w:val="28"/>
          <w:szCs w:val="28"/>
        </w:rPr>
        <w:t xml:space="preserve">Этюды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1.Агуодо Д. Этюд ля минор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2.Джулиани М. Этюд ми минор, ор. 48 №5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>3.Джулиани М. Этюд ля минор ор. 100 №1</w:t>
      </w:r>
      <w:r w:rsidR="005E60FE">
        <w:rPr>
          <w:sz w:val="28"/>
          <w:szCs w:val="28"/>
        </w:rPr>
        <w:t>0</w:t>
      </w:r>
    </w:p>
    <w:p w:rsidR="007348D8" w:rsidRPr="007B555C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 </w:t>
      </w:r>
      <w:r w:rsidRPr="007B555C">
        <w:rPr>
          <w:sz w:val="28"/>
          <w:szCs w:val="28"/>
        </w:rPr>
        <w:t>4.Джулиани М. Этюд ми минор, ор. 100, №</w:t>
      </w:r>
      <w:r w:rsidR="005E60FE">
        <w:rPr>
          <w:sz w:val="28"/>
          <w:szCs w:val="28"/>
        </w:rPr>
        <w:t>11</w:t>
      </w:r>
      <w:r w:rsidRPr="007B555C">
        <w:rPr>
          <w:sz w:val="28"/>
          <w:szCs w:val="28"/>
        </w:rPr>
        <w:t xml:space="preserve">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5.Каркасси М. Этюд до мажор, ор. 60, №15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6.Каркасси М. Этюд ми мажор, ор. 60. № </w:t>
      </w:r>
      <w:r w:rsidR="002E1C11">
        <w:rPr>
          <w:sz w:val="28"/>
          <w:szCs w:val="28"/>
        </w:rPr>
        <w:t>4</w:t>
      </w:r>
      <w:r w:rsidRPr="007348D8">
        <w:rPr>
          <w:sz w:val="28"/>
          <w:szCs w:val="28"/>
        </w:rPr>
        <w:t xml:space="preserve">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7.Каркасси М. Этюд фа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8.Каркасси М Этюд ре мажор </w:t>
      </w:r>
    </w:p>
    <w:p w:rsidR="007348D8" w:rsidRPr="007348D8" w:rsidRDefault="007348D8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9.Каркасси М Этюд ля минор ор. 60 № 2 </w:t>
      </w:r>
    </w:p>
    <w:p w:rsidR="00164FD0" w:rsidRPr="00A25064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A2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25064">
        <w:rPr>
          <w:b/>
          <w:sz w:val="28"/>
          <w:szCs w:val="28"/>
        </w:rPr>
        <w:t xml:space="preserve">Примерная программа экзамена </w:t>
      </w:r>
    </w:p>
    <w:p w:rsidR="00164FD0" w:rsidRPr="00B66532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B66532">
        <w:rPr>
          <w:b/>
          <w:sz w:val="28"/>
          <w:szCs w:val="28"/>
        </w:rPr>
        <w:t>1 вариант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A25064">
        <w:rPr>
          <w:sz w:val="28"/>
          <w:szCs w:val="28"/>
        </w:rPr>
        <w:t xml:space="preserve"> </w:t>
      </w:r>
      <w:r>
        <w:rPr>
          <w:sz w:val="28"/>
          <w:szCs w:val="28"/>
        </w:rPr>
        <w:t>Бах И.С. Менуэт ля минор.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A25064">
        <w:rPr>
          <w:sz w:val="28"/>
          <w:szCs w:val="28"/>
        </w:rPr>
        <w:t>Карулли Ф. «Рондо» соль мажор</w:t>
      </w:r>
      <w:r>
        <w:rPr>
          <w:sz w:val="28"/>
          <w:szCs w:val="28"/>
        </w:rPr>
        <w:t>.</w:t>
      </w:r>
      <w:r w:rsidRPr="00A25064">
        <w:rPr>
          <w:sz w:val="28"/>
          <w:szCs w:val="28"/>
        </w:rPr>
        <w:t xml:space="preserve">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Каркасси М. ор.60 Этюд №3 ля мажор.</w:t>
      </w:r>
    </w:p>
    <w:p w:rsidR="00164FD0" w:rsidRDefault="007B555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Виницкий А."Бабушкина шкатулка"</w:t>
      </w:r>
    </w:p>
    <w:p w:rsidR="00164FD0" w:rsidRPr="00B66532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B66532">
        <w:rPr>
          <w:b/>
          <w:sz w:val="28"/>
          <w:szCs w:val="28"/>
        </w:rPr>
        <w:t>2 вариант</w:t>
      </w:r>
    </w:p>
    <w:p w:rsidR="005E60FE" w:rsidRPr="007348D8" w:rsidRDefault="005E60FE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Россетер Ф. "Гальярда"</w:t>
      </w:r>
    </w:p>
    <w:p w:rsidR="007B555C" w:rsidRPr="007348D8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B665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Каркасси М.</w:t>
      </w:r>
      <w:r w:rsidR="007B555C" w:rsidRPr="007B555C">
        <w:rPr>
          <w:sz w:val="28"/>
          <w:szCs w:val="28"/>
        </w:rPr>
        <w:t xml:space="preserve"> </w:t>
      </w:r>
      <w:r w:rsidR="007B555C">
        <w:rPr>
          <w:sz w:val="28"/>
          <w:szCs w:val="28"/>
        </w:rPr>
        <w:t>"Анданте и вариация" ре мажор</w:t>
      </w:r>
    </w:p>
    <w:p w:rsidR="00164FD0" w:rsidRPr="00180B9D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55C">
        <w:rPr>
          <w:sz w:val="28"/>
          <w:szCs w:val="28"/>
        </w:rPr>
        <w:t>Русская народная песня "Калинка" обработка А.Иванова-Крамского</w:t>
      </w:r>
    </w:p>
    <w:p w:rsidR="007B555C" w:rsidRPr="007348D8" w:rsidRDefault="007B555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Джулиани М. Этюд ми минор, ор. 48 №5 </w:t>
      </w:r>
    </w:p>
    <w:p w:rsidR="00164FD0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b/>
          <w:sz w:val="28"/>
          <w:szCs w:val="28"/>
        </w:rPr>
      </w:pPr>
      <w:r w:rsidRPr="00B66532">
        <w:rPr>
          <w:b/>
          <w:sz w:val="28"/>
          <w:szCs w:val="28"/>
        </w:rPr>
        <w:t xml:space="preserve">3 вариант </w:t>
      </w:r>
    </w:p>
    <w:p w:rsidR="007B555C" w:rsidRDefault="007B555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Холборн Э. "Гальярда"</w:t>
      </w:r>
    </w:p>
    <w:p w:rsidR="007B555C" w:rsidRDefault="007B555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>Джулиани М</w:t>
      </w:r>
      <w:r>
        <w:rPr>
          <w:sz w:val="28"/>
          <w:szCs w:val="28"/>
        </w:rPr>
        <w:t>.</w:t>
      </w:r>
      <w:r w:rsidRPr="007348D8">
        <w:rPr>
          <w:sz w:val="28"/>
          <w:szCs w:val="28"/>
        </w:rPr>
        <w:t xml:space="preserve"> Рондо до мажор</w:t>
      </w:r>
    </w:p>
    <w:p w:rsidR="007B555C" w:rsidRPr="007348D8" w:rsidRDefault="007B555C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sz w:val="28"/>
          <w:szCs w:val="28"/>
        </w:rPr>
      </w:pPr>
      <w:r w:rsidRPr="007348D8">
        <w:rPr>
          <w:sz w:val="28"/>
          <w:szCs w:val="28"/>
        </w:rPr>
        <w:t xml:space="preserve">Русская народная песня «Ах, ты душечка» обработка А. Иваного-Крамского </w:t>
      </w:r>
    </w:p>
    <w:p w:rsidR="00164FD0" w:rsidRPr="00BA6D17" w:rsidRDefault="00164FD0" w:rsidP="00166077">
      <w:pPr>
        <w:suppressAutoHyphens/>
        <w:autoSpaceDE w:val="0"/>
        <w:autoSpaceDN w:val="0"/>
        <w:adjustRightInd w:val="0"/>
        <w:spacing w:line="360" w:lineRule="auto"/>
        <w:ind w:left="-567" w:firstLine="567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Фальк Р. "Южный ветер".</w:t>
      </w:r>
    </w:p>
    <w:p w:rsidR="006B42F4" w:rsidRDefault="006B42F4" w:rsidP="00164FD0">
      <w:pPr>
        <w:tabs>
          <w:tab w:val="center" w:pos="5057"/>
        </w:tabs>
        <w:spacing w:line="276" w:lineRule="auto"/>
        <w:ind w:firstLine="425"/>
        <w:rPr>
          <w:b/>
          <w:i/>
          <w:sz w:val="28"/>
          <w:szCs w:val="28"/>
        </w:rPr>
      </w:pPr>
    </w:p>
    <w:p w:rsidR="004C3596" w:rsidRPr="0089204C" w:rsidRDefault="00E01C38" w:rsidP="004C3596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08BD">
        <w:rPr>
          <w:b/>
          <w:sz w:val="28"/>
          <w:szCs w:val="28"/>
        </w:rPr>
        <w:t xml:space="preserve">   </w:t>
      </w:r>
      <w:r w:rsidR="004C3596" w:rsidRPr="0089204C">
        <w:rPr>
          <w:b/>
          <w:sz w:val="28"/>
          <w:szCs w:val="28"/>
          <w:lang w:val="en-US"/>
        </w:rPr>
        <w:t>III</w:t>
      </w:r>
      <w:r w:rsidR="004C3596" w:rsidRPr="0089204C">
        <w:rPr>
          <w:b/>
          <w:sz w:val="28"/>
          <w:szCs w:val="28"/>
        </w:rPr>
        <w:t>. ТРЕБОВАНИЯ К УРОВНЮ ПОДГОТОВКИ УЧАЩЕГОСЯ</w:t>
      </w:r>
      <w:r w:rsidR="004C3596" w:rsidRPr="0089204C">
        <w:rPr>
          <w:sz w:val="28"/>
          <w:szCs w:val="28"/>
        </w:rPr>
        <w:t xml:space="preserve">    </w:t>
      </w:r>
    </w:p>
    <w:p w:rsidR="004C3596" w:rsidRDefault="004C3596" w:rsidP="004C3596">
      <w:pPr>
        <w:suppressAutoHyphens/>
        <w:rPr>
          <w:sz w:val="28"/>
          <w:szCs w:val="28"/>
        </w:rPr>
      </w:pPr>
    </w:p>
    <w:p w:rsidR="004C3596" w:rsidRPr="00C77A90" w:rsidRDefault="004C3596" w:rsidP="004C3596">
      <w:pPr>
        <w:suppressAutoHyphens/>
        <w:rPr>
          <w:b/>
          <w:i/>
          <w:sz w:val="28"/>
          <w:szCs w:val="28"/>
          <w:lang w:eastAsia="ar-SA"/>
        </w:rPr>
      </w:pPr>
      <w:r w:rsidRPr="00C77A90">
        <w:rPr>
          <w:b/>
          <w:i/>
          <w:sz w:val="28"/>
          <w:szCs w:val="28"/>
          <w:lang w:eastAsia="ar-SA"/>
        </w:rPr>
        <w:t>Ожидаемые результаты и способы определения их результативности</w:t>
      </w:r>
      <w:r w:rsidRPr="00C77A90">
        <w:rPr>
          <w:b/>
          <w:i/>
          <w:sz w:val="28"/>
          <w:szCs w:val="28"/>
          <w:lang w:eastAsia="ar-SA"/>
        </w:rPr>
        <w:tab/>
      </w:r>
    </w:p>
    <w:p w:rsidR="004C3596" w:rsidRDefault="004C3596" w:rsidP="004C3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596" w:rsidRDefault="004C3596" w:rsidP="0016607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обучающемуся. Содержание программы направлено на обеспечение художественно-эстетического развития обучающегося и приобретения им художественно-исполнительских знаний, умений и навыков.</w:t>
      </w:r>
    </w:p>
    <w:p w:rsidR="004C3596" w:rsidRDefault="004C3596" w:rsidP="0016607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обучающийся к концу прохождения курса программы обучения должен: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исторические сведения об инструменте;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конструктивные особенности инструмента;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основы музыкальной грамоты;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систему игровых навыков и уметь применять ее самостоятельно;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основные средства музыкальной выразительности (тембр, динамика, штрих, темп и т. д.);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настраивать инструмент;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 игры по нотам;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 чтения с листа несложных произведений, необходимый для ансамблевого музицирования;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навык транспонирования и подбора по слуху;</w:t>
      </w:r>
    </w:p>
    <w:p w:rsidR="004C3596" w:rsidRDefault="004C3596" w:rsidP="00166077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навык публичных выступлений, как в качестве солиста, так и в различных ансамблях.</w:t>
      </w:r>
    </w:p>
    <w:p w:rsidR="004C3596" w:rsidRDefault="004C3596" w:rsidP="0016607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Выпускник должен иметь следующий уровень подготовки:</w:t>
      </w:r>
    </w:p>
    <w:p w:rsidR="004C3596" w:rsidRDefault="004C3596" w:rsidP="0016607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33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владеть основными приемами звукоизвлечения, уметь  правильно использовать их на практике;</w:t>
      </w:r>
    </w:p>
    <w:p w:rsidR="004C3596" w:rsidRDefault="004C3596" w:rsidP="0016607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334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уметь исполнять произведение в характере, соответствующем данному стилю и эпохе, анализируя свое исполнение;</w:t>
      </w:r>
    </w:p>
    <w:p w:rsidR="004C3596" w:rsidRDefault="004C3596" w:rsidP="0016607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33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уметь самостоятельно разбирать музыкальные произведения;</w:t>
      </w:r>
    </w:p>
    <w:p w:rsidR="004C3596" w:rsidRDefault="004C3596" w:rsidP="0016607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33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владеть навыками подбора, аккомпанирования, игры в ансамбле.</w:t>
      </w:r>
    </w:p>
    <w:p w:rsidR="004C3596" w:rsidRDefault="004C3596" w:rsidP="004C3596">
      <w:pPr>
        <w:jc w:val="center"/>
        <w:rPr>
          <w:b/>
          <w:sz w:val="28"/>
        </w:rPr>
      </w:pPr>
    </w:p>
    <w:p w:rsidR="004C3596" w:rsidRPr="0096348D" w:rsidRDefault="004C3596" w:rsidP="004C3596">
      <w:pPr>
        <w:jc w:val="center"/>
        <w:rPr>
          <w:b/>
          <w:sz w:val="28"/>
        </w:rPr>
      </w:pPr>
      <w:r w:rsidRPr="0096348D">
        <w:rPr>
          <w:b/>
          <w:sz w:val="28"/>
          <w:lang w:val="en-US"/>
        </w:rPr>
        <w:t>IV</w:t>
      </w:r>
      <w:r w:rsidRPr="0096348D">
        <w:rPr>
          <w:b/>
          <w:sz w:val="28"/>
        </w:rPr>
        <w:t>. ФОРМЫ И МЕТОДЫ КОНТРОЛЯ. КРИТЕРИИ ОЦЕНОК</w:t>
      </w:r>
    </w:p>
    <w:p w:rsidR="004C3596" w:rsidRDefault="004C3596" w:rsidP="00F14EDB">
      <w:pPr>
        <w:spacing w:after="120" w:line="360" w:lineRule="auto"/>
        <w:ind w:firstLine="425"/>
        <w:jc w:val="both"/>
        <w:rPr>
          <w:b/>
          <w:i/>
          <w:sz w:val="28"/>
          <w:szCs w:val="28"/>
        </w:rPr>
      </w:pPr>
    </w:p>
    <w:p w:rsidR="004C3596" w:rsidRDefault="004C3596" w:rsidP="00F14EDB">
      <w:pPr>
        <w:spacing w:after="120" w:line="360" w:lineRule="auto"/>
        <w:ind w:firstLine="425"/>
        <w:jc w:val="both"/>
        <w:rPr>
          <w:b/>
          <w:i/>
        </w:rPr>
      </w:pPr>
      <w:r w:rsidRPr="006E550F">
        <w:rPr>
          <w:b/>
          <w:i/>
          <w:sz w:val="28"/>
          <w:szCs w:val="28"/>
        </w:rPr>
        <w:t>Способы проверки уровня знаний, умений, навыков и формы подведения итогов</w:t>
      </w:r>
      <w:r>
        <w:rPr>
          <w:b/>
          <w:i/>
          <w:sz w:val="28"/>
          <w:szCs w:val="28"/>
        </w:rPr>
        <w:t>.</w:t>
      </w:r>
      <w:r>
        <w:rPr>
          <w:b/>
          <w:i/>
        </w:rPr>
        <w:t xml:space="preserve"> </w:t>
      </w:r>
    </w:p>
    <w:p w:rsidR="004C3596" w:rsidRDefault="004C3596" w:rsidP="00F14EDB">
      <w:pPr>
        <w:spacing w:after="120" w:line="360" w:lineRule="auto"/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Аттестация: цели, виды, форма, содержание.</w:t>
      </w:r>
    </w:p>
    <w:p w:rsidR="004C3596" w:rsidRDefault="004C3596" w:rsidP="00F14ED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видов контроля успеваемости обучающихся имеет свои цели, задачи и формы.</w:t>
      </w:r>
    </w:p>
    <w:p w:rsidR="004C3596" w:rsidRDefault="004C3596" w:rsidP="00F14ED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4C3596" w:rsidRDefault="004C3596" w:rsidP="00F14EDB">
      <w:pPr>
        <w:numPr>
          <w:ilvl w:val="0"/>
          <w:numId w:val="4"/>
        </w:numPr>
        <w:tabs>
          <w:tab w:val="num" w:pos="540"/>
        </w:tabs>
        <w:spacing w:line="360" w:lineRule="auto"/>
        <w:ind w:hanging="965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успеваемости;</w:t>
      </w:r>
    </w:p>
    <w:p w:rsidR="004C3596" w:rsidRDefault="004C3596" w:rsidP="00F14EDB">
      <w:pPr>
        <w:numPr>
          <w:ilvl w:val="0"/>
          <w:numId w:val="4"/>
        </w:numPr>
        <w:tabs>
          <w:tab w:val="num" w:pos="540"/>
        </w:tabs>
        <w:spacing w:line="360" w:lineRule="auto"/>
        <w:ind w:hanging="965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обучающихся;</w:t>
      </w:r>
    </w:p>
    <w:p w:rsidR="004C3596" w:rsidRDefault="004C3596" w:rsidP="00F14EDB">
      <w:pPr>
        <w:numPr>
          <w:ilvl w:val="0"/>
          <w:numId w:val="4"/>
        </w:numPr>
        <w:tabs>
          <w:tab w:val="num" w:pos="540"/>
        </w:tabs>
        <w:spacing w:line="360" w:lineRule="auto"/>
        <w:ind w:hanging="96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обучающихся.</w:t>
      </w:r>
    </w:p>
    <w:p w:rsidR="004C3596" w:rsidRDefault="004C3596" w:rsidP="00F14EDB">
      <w:pPr>
        <w:spacing w:line="360" w:lineRule="auto"/>
        <w:jc w:val="both"/>
        <w:rPr>
          <w:sz w:val="28"/>
          <w:szCs w:val="28"/>
        </w:rPr>
      </w:pPr>
    </w:p>
    <w:p w:rsidR="00D13C12" w:rsidRDefault="004C3596" w:rsidP="00F14ED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Цель промежуточной аттестации – определение уровня подготовки обучающегося на определенном этапе обучения по конкретно пройденному материалу.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722"/>
        <w:gridCol w:w="2283"/>
      </w:tblGrid>
      <w:tr w:rsidR="004C3596" w:rsidRPr="00564A2C" w:rsidTr="007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7348D8">
            <w:pPr>
              <w:jc w:val="center"/>
              <w:rPr>
                <w:b/>
                <w:highlight w:val="white"/>
              </w:rPr>
            </w:pPr>
            <w:r w:rsidRPr="00564A2C">
              <w:rPr>
                <w:b/>
                <w:sz w:val="22"/>
                <w:szCs w:val="22"/>
                <w:highlight w:val="white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7348D8">
            <w:pPr>
              <w:jc w:val="center"/>
              <w:rPr>
                <w:b/>
                <w:highlight w:val="white"/>
              </w:rPr>
            </w:pPr>
            <w:r w:rsidRPr="00564A2C">
              <w:rPr>
                <w:b/>
                <w:sz w:val="22"/>
                <w:szCs w:val="22"/>
                <w:highlight w:val="white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7348D8">
            <w:pPr>
              <w:jc w:val="center"/>
              <w:rPr>
                <w:b/>
                <w:highlight w:val="white"/>
              </w:rPr>
            </w:pPr>
            <w:r w:rsidRPr="00564A2C">
              <w:rPr>
                <w:b/>
                <w:sz w:val="22"/>
                <w:szCs w:val="22"/>
                <w:highlight w:val="white"/>
              </w:rPr>
              <w:t>Формы</w:t>
            </w:r>
          </w:p>
        </w:tc>
      </w:tr>
      <w:tr w:rsidR="004C3596" w:rsidRPr="00564A2C" w:rsidTr="007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7348D8">
            <w:pPr>
              <w:rPr>
                <w:b/>
                <w:highlight w:val="white"/>
              </w:rPr>
            </w:pPr>
            <w:r w:rsidRPr="00564A2C">
              <w:rPr>
                <w:b/>
                <w:sz w:val="22"/>
                <w:szCs w:val="22"/>
                <w:highlight w:val="white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4C3596">
            <w:pPr>
              <w:numPr>
                <w:ilvl w:val="0"/>
                <w:numId w:val="5"/>
              </w:numPr>
              <w:tabs>
                <w:tab w:val="num" w:pos="245"/>
              </w:tabs>
              <w:ind w:left="-13" w:firstLine="17"/>
            </w:pPr>
            <w:r w:rsidRPr="00564A2C">
              <w:rPr>
                <w:sz w:val="22"/>
                <w:szCs w:val="22"/>
              </w:rPr>
              <w:t>поддержание учебной дисциплины,</w:t>
            </w:r>
          </w:p>
          <w:p w:rsidR="004C3596" w:rsidRPr="00564A2C" w:rsidRDefault="004C3596" w:rsidP="004C3596">
            <w:pPr>
              <w:numPr>
                <w:ilvl w:val="0"/>
                <w:numId w:val="5"/>
              </w:numPr>
              <w:tabs>
                <w:tab w:val="num" w:pos="245"/>
              </w:tabs>
              <w:ind w:left="-13" w:firstLine="17"/>
            </w:pPr>
            <w:r w:rsidRPr="00564A2C">
              <w:rPr>
                <w:sz w:val="22"/>
                <w:szCs w:val="22"/>
              </w:rPr>
              <w:t>выявление отношения обучающегося  изучаемому предмету,</w:t>
            </w:r>
          </w:p>
          <w:p w:rsidR="004C3596" w:rsidRPr="00564A2C" w:rsidRDefault="004C3596" w:rsidP="004C3596">
            <w:pPr>
              <w:numPr>
                <w:ilvl w:val="0"/>
                <w:numId w:val="5"/>
              </w:numPr>
              <w:tabs>
                <w:tab w:val="num" w:pos="245"/>
              </w:tabs>
              <w:ind w:left="-13" w:firstLine="17"/>
            </w:pPr>
            <w:r w:rsidRPr="00564A2C">
              <w:rPr>
                <w:sz w:val="22"/>
                <w:szCs w:val="22"/>
              </w:rPr>
              <w:t xml:space="preserve">повышение уровня освоения текущего учебного материала. </w:t>
            </w:r>
          </w:p>
          <w:p w:rsidR="004C3596" w:rsidRPr="00564A2C" w:rsidRDefault="004C3596" w:rsidP="007348D8">
            <w:pPr>
              <w:ind w:left="-13" w:firstLine="328"/>
            </w:pPr>
            <w:r w:rsidRPr="00564A2C">
              <w:rPr>
                <w:sz w:val="22"/>
                <w:szCs w:val="22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43"/>
              </w:tabs>
              <w:ind w:left="-28" w:firstLine="14"/>
            </w:pPr>
            <w:r w:rsidRPr="00564A2C">
              <w:rPr>
                <w:sz w:val="22"/>
                <w:szCs w:val="22"/>
              </w:rPr>
              <w:t>контрольные</w:t>
            </w:r>
          </w:p>
          <w:p w:rsidR="004C3596" w:rsidRPr="00564A2C" w:rsidRDefault="004C3596" w:rsidP="007348D8">
            <w:pPr>
              <w:tabs>
                <w:tab w:val="num" w:pos="143"/>
              </w:tabs>
            </w:pPr>
            <w:r w:rsidRPr="00564A2C">
              <w:rPr>
                <w:sz w:val="22"/>
                <w:szCs w:val="22"/>
              </w:rPr>
              <w:t>уроки,</w:t>
            </w:r>
          </w:p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43"/>
              </w:tabs>
              <w:ind w:left="-28" w:firstLine="14"/>
            </w:pPr>
            <w:r w:rsidRPr="00564A2C">
              <w:rPr>
                <w:sz w:val="22"/>
                <w:szCs w:val="22"/>
              </w:rPr>
              <w:t>академические</w:t>
            </w:r>
          </w:p>
          <w:p w:rsidR="004C3596" w:rsidRPr="00564A2C" w:rsidRDefault="004C3596" w:rsidP="007348D8">
            <w:pPr>
              <w:tabs>
                <w:tab w:val="num" w:pos="143"/>
              </w:tabs>
              <w:ind w:left="-28"/>
            </w:pPr>
            <w:r w:rsidRPr="00564A2C">
              <w:rPr>
                <w:sz w:val="22"/>
                <w:szCs w:val="22"/>
              </w:rPr>
              <w:t>концерты,</w:t>
            </w:r>
          </w:p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43"/>
              </w:tabs>
              <w:ind w:left="-28" w:firstLine="14"/>
            </w:pPr>
            <w:r w:rsidRPr="00564A2C">
              <w:rPr>
                <w:sz w:val="22"/>
                <w:szCs w:val="22"/>
              </w:rPr>
              <w:t>прослушивания</w:t>
            </w:r>
          </w:p>
          <w:p w:rsidR="004C3596" w:rsidRPr="00564A2C" w:rsidRDefault="004C3596" w:rsidP="007348D8">
            <w:pPr>
              <w:tabs>
                <w:tab w:val="num" w:pos="143"/>
              </w:tabs>
              <w:ind w:left="-28"/>
            </w:pPr>
            <w:r w:rsidRPr="00564A2C">
              <w:rPr>
                <w:sz w:val="22"/>
                <w:szCs w:val="22"/>
              </w:rPr>
              <w:t>к конкурсам, отчетным концертам.</w:t>
            </w:r>
          </w:p>
        </w:tc>
      </w:tr>
      <w:tr w:rsidR="004C3596" w:rsidRPr="00564A2C" w:rsidTr="007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7348D8">
            <w:pPr>
              <w:rPr>
                <w:b/>
                <w:highlight w:val="white"/>
              </w:rPr>
            </w:pPr>
            <w:r w:rsidRPr="00564A2C">
              <w:rPr>
                <w:b/>
                <w:sz w:val="22"/>
                <w:szCs w:val="22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245"/>
              </w:tabs>
              <w:ind w:left="0" w:firstLine="0"/>
            </w:pPr>
            <w:r w:rsidRPr="00564A2C">
              <w:rPr>
                <w:sz w:val="22"/>
                <w:szCs w:val="22"/>
              </w:rPr>
              <w:t>определение успешности развития обучающегося и усвоения им программы на определенном этапе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61"/>
              </w:tabs>
              <w:ind w:left="0" w:firstLine="0"/>
            </w:pPr>
            <w:r w:rsidRPr="00564A2C">
              <w:rPr>
                <w:sz w:val="22"/>
                <w:szCs w:val="22"/>
              </w:rPr>
              <w:t>зачеты (показ части программы, технический зачет),</w:t>
            </w:r>
          </w:p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61"/>
              </w:tabs>
              <w:ind w:left="0" w:firstLine="0"/>
            </w:pPr>
            <w:r w:rsidRPr="00564A2C">
              <w:rPr>
                <w:sz w:val="22"/>
                <w:szCs w:val="22"/>
              </w:rPr>
              <w:t xml:space="preserve">академические </w:t>
            </w:r>
            <w:r w:rsidRPr="00564A2C">
              <w:rPr>
                <w:sz w:val="22"/>
                <w:szCs w:val="22"/>
              </w:rPr>
              <w:lastRenderedPageBreak/>
              <w:t>концерты,</w:t>
            </w:r>
          </w:p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61"/>
              </w:tabs>
              <w:ind w:left="0" w:firstLine="0"/>
            </w:pPr>
            <w:r w:rsidRPr="00564A2C">
              <w:rPr>
                <w:sz w:val="22"/>
                <w:szCs w:val="22"/>
              </w:rPr>
              <w:t xml:space="preserve">переводные зачеты, </w:t>
            </w:r>
          </w:p>
          <w:p w:rsidR="004C3596" w:rsidRPr="00564A2C" w:rsidRDefault="004C3596" w:rsidP="004C3596">
            <w:pPr>
              <w:numPr>
                <w:ilvl w:val="0"/>
                <w:numId w:val="6"/>
              </w:numPr>
              <w:tabs>
                <w:tab w:val="num" w:pos="161"/>
              </w:tabs>
              <w:ind w:left="0" w:firstLine="0"/>
              <w:rPr>
                <w:highlight w:val="white"/>
              </w:rPr>
            </w:pPr>
            <w:r w:rsidRPr="00564A2C">
              <w:rPr>
                <w:sz w:val="22"/>
                <w:szCs w:val="22"/>
              </w:rPr>
              <w:t>экзамены</w:t>
            </w:r>
          </w:p>
        </w:tc>
      </w:tr>
      <w:tr w:rsidR="004C3596" w:rsidRPr="00564A2C" w:rsidTr="007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7348D8">
            <w:pPr>
              <w:rPr>
                <w:b/>
                <w:highlight w:val="white"/>
              </w:rPr>
            </w:pPr>
            <w:r w:rsidRPr="00564A2C">
              <w:rPr>
                <w:b/>
                <w:sz w:val="22"/>
                <w:szCs w:val="22"/>
                <w:highlight w:val="white"/>
              </w:rPr>
              <w:lastRenderedPageBreak/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4C3596">
            <w:pPr>
              <w:numPr>
                <w:ilvl w:val="0"/>
                <w:numId w:val="7"/>
              </w:numPr>
              <w:tabs>
                <w:tab w:val="num" w:pos="245"/>
              </w:tabs>
              <w:ind w:left="65" w:hanging="65"/>
            </w:pPr>
            <w:r w:rsidRPr="00564A2C">
              <w:rPr>
                <w:sz w:val="22"/>
                <w:szCs w:val="22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64A2C" w:rsidRDefault="004C3596" w:rsidP="004C3596">
            <w:pPr>
              <w:numPr>
                <w:ilvl w:val="0"/>
                <w:numId w:val="8"/>
              </w:numPr>
              <w:tabs>
                <w:tab w:val="num" w:pos="161"/>
              </w:tabs>
              <w:ind w:left="0" w:firstLine="0"/>
            </w:pPr>
            <w:r w:rsidRPr="00564A2C">
              <w:rPr>
                <w:sz w:val="22"/>
                <w:szCs w:val="22"/>
              </w:rPr>
              <w:t>экзамен – проводится в</w:t>
            </w:r>
          </w:p>
          <w:p w:rsidR="004C3596" w:rsidRPr="00564A2C" w:rsidRDefault="004C3596" w:rsidP="007348D8">
            <w:pPr>
              <w:rPr>
                <w:highlight w:val="white"/>
              </w:rPr>
            </w:pPr>
            <w:r w:rsidRPr="00564A2C">
              <w:rPr>
                <w:sz w:val="22"/>
                <w:szCs w:val="22"/>
              </w:rPr>
              <w:t>выпускном классе: 3 .</w:t>
            </w:r>
          </w:p>
        </w:tc>
      </w:tr>
    </w:tbl>
    <w:p w:rsidR="004C3596" w:rsidRDefault="004C3596" w:rsidP="00F14EDB">
      <w:pPr>
        <w:spacing w:before="120" w:after="120" w:line="360" w:lineRule="auto"/>
        <w:ind w:firstLine="425"/>
        <w:rPr>
          <w:b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highlight w:val="white"/>
        </w:rPr>
        <w:t xml:space="preserve">                           Контроль и учет успеваемости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Успеваемость обучающихся по программе «Специальность (шестиструнная гитара)» учитывается на различных выступлениях: экзаменах, академических концертах, контрольных уроках,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>
        <w:rPr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4C3596" w:rsidRDefault="004C3596" w:rsidP="00F14E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 репертуар зачетных выступлений обучающегося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обучающегося.</w:t>
      </w:r>
    </w:p>
    <w:p w:rsidR="004C3596" w:rsidRDefault="004C3596" w:rsidP="00F14E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в выпускном классе обучающиеся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апрель-май). Для показа на академических концертах из общего объёма годовых требований педагог должен подготовить с обучающимся не менее 4 произведений различных по жанру и форме. Количество произведений для исполнения не ограничивается.</w:t>
      </w:r>
    </w:p>
    <w:p w:rsidR="004C3596" w:rsidRDefault="004C3596" w:rsidP="00F14E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технической подготовки обучающегося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обучающийся на своем техническом уровне должен показать хорошую выучку в области постановки исполнительского аппарата, а также грамотное, </w:t>
      </w:r>
      <w:r>
        <w:rPr>
          <w:sz w:val="28"/>
          <w:szCs w:val="28"/>
        </w:rPr>
        <w:lastRenderedPageBreak/>
        <w:t>осознанное и аккуратное в звуковом отношении исполнение своей зачетной программы.</w:t>
      </w:r>
    </w:p>
    <w:p w:rsidR="004C3596" w:rsidRDefault="004C3596" w:rsidP="00F14EDB">
      <w:pPr>
        <w:pStyle w:val="a4"/>
        <w:tabs>
          <w:tab w:val="left" w:pos="600"/>
        </w:tabs>
        <w:spacing w:after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учителям также рекомендуется готовить обучающихся к выступлению на конкурсах, учебных концертах отдела, а также проводить по полугодиям 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Экзамены проводятся в соответствии с действующими учебными планами в выпускном классе. В остальных классах учебный год завершается переводным зачетом.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 выпускные экзамены выносятся четыре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 В течение учебного года обучающиеся экзаменационных классов выступают на прослушиваниях с исполнением (без оценки) произведений выпускной программы.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4C3596" w:rsidRDefault="004C3596" w:rsidP="00F14EDB">
      <w:pPr>
        <w:numPr>
          <w:ilvl w:val="0"/>
          <w:numId w:val="9"/>
        </w:numPr>
        <w:tabs>
          <w:tab w:val="num" w:pos="720"/>
        </w:tabs>
        <w:spacing w:line="360" w:lineRule="auto"/>
        <w:ind w:left="0" w:firstLine="3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оценка годовой работы обучающегося, выведенная на основе его продвижения;</w:t>
      </w:r>
    </w:p>
    <w:p w:rsidR="004C3596" w:rsidRDefault="004C3596" w:rsidP="004C3596">
      <w:pPr>
        <w:numPr>
          <w:ilvl w:val="0"/>
          <w:numId w:val="9"/>
        </w:numPr>
        <w:tabs>
          <w:tab w:val="num" w:pos="720"/>
        </w:tabs>
        <w:spacing w:line="276" w:lineRule="auto"/>
        <w:ind w:left="0" w:firstLine="3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оценка обучающегося за выступление на академическом концерте и переводном зачете, а также результаты контрольных уроков;</w:t>
      </w:r>
    </w:p>
    <w:p w:rsidR="004C3596" w:rsidRDefault="004C3596" w:rsidP="004C3596">
      <w:pPr>
        <w:numPr>
          <w:ilvl w:val="0"/>
          <w:numId w:val="9"/>
        </w:numPr>
        <w:tabs>
          <w:tab w:val="num" w:pos="72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другие выступления обучающегося в течение учебного года.</w:t>
      </w:r>
    </w:p>
    <w:p w:rsidR="004C3596" w:rsidRDefault="004C3596" w:rsidP="004C3596">
      <w:pPr>
        <w:ind w:firstLine="426"/>
        <w:jc w:val="both"/>
        <w:rPr>
          <w:sz w:val="28"/>
          <w:szCs w:val="28"/>
          <w:highlight w:val="white"/>
        </w:rPr>
      </w:pPr>
    </w:p>
    <w:p w:rsidR="004C3596" w:rsidRDefault="004C3596" w:rsidP="004C3596">
      <w:pPr>
        <w:spacing w:line="360" w:lineRule="auto"/>
        <w:ind w:firstLine="851"/>
        <w:jc w:val="both"/>
        <w:rPr>
          <w:sz w:val="28"/>
          <w:szCs w:val="28"/>
        </w:rPr>
      </w:pPr>
      <w:r w:rsidRPr="002A58D6">
        <w:rPr>
          <w:b/>
          <w:i/>
          <w:sz w:val="28"/>
          <w:szCs w:val="28"/>
          <w:highlight w:val="white"/>
        </w:rPr>
        <w:t xml:space="preserve">Критерии оценки выступления </w:t>
      </w:r>
      <w:r>
        <w:rPr>
          <w:b/>
          <w:i/>
          <w:sz w:val="28"/>
          <w:szCs w:val="28"/>
          <w:highlight w:val="white"/>
        </w:rPr>
        <w:t>обучающегося</w:t>
      </w:r>
      <w:r w:rsidRPr="002A58D6">
        <w:rPr>
          <w:b/>
          <w:i/>
          <w:sz w:val="28"/>
          <w:szCs w:val="28"/>
          <w:highlight w:val="white"/>
        </w:rPr>
        <w:t xml:space="preserve"> на академическом концерте, зачете,  экзамене</w:t>
      </w:r>
      <w:r>
        <w:rPr>
          <w:b/>
          <w:i/>
          <w:sz w:val="28"/>
          <w:szCs w:val="28"/>
        </w:rPr>
        <w:t>.</w:t>
      </w:r>
      <w:r w:rsidRPr="0053601F">
        <w:rPr>
          <w:sz w:val="28"/>
          <w:szCs w:val="28"/>
        </w:rPr>
        <w:t xml:space="preserve"> </w:t>
      </w:r>
    </w:p>
    <w:p w:rsidR="004C3596" w:rsidRPr="0053601F" w:rsidRDefault="004C3596" w:rsidP="00F14ED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01F">
        <w:rPr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4C3596" w:rsidRPr="0053601F" w:rsidRDefault="004C3596" w:rsidP="00F14ED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601F">
        <w:rPr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4C3596" w:rsidRPr="0053601F" w:rsidRDefault="004C3596" w:rsidP="00F14ED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53601F">
        <w:rPr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4C3596" w:rsidRPr="0053601F" w:rsidRDefault="004C3596" w:rsidP="00F14ED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601F">
        <w:rPr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исполнительстве.</w:t>
      </w:r>
    </w:p>
    <w:p w:rsidR="004C3596" w:rsidRPr="00564A2C" w:rsidRDefault="004C3596" w:rsidP="00564A2C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601F">
        <w:rPr>
          <w:sz w:val="28"/>
          <w:szCs w:val="28"/>
        </w:rPr>
        <w:t>степень продвижения учащегося, успешность личностных достижений.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Оценка 5 (отлично)</w:t>
      </w:r>
      <w:r>
        <w:rPr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Оценка 4 (хорошо)</w:t>
      </w:r>
      <w:r>
        <w:rPr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обучающийся демонстрирует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Обучающийся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Оценка 3 (удовлетворительно)</w:t>
      </w:r>
      <w:r>
        <w:rPr>
          <w:sz w:val="28"/>
          <w:szCs w:val="28"/>
          <w:highlight w:val="white"/>
        </w:rPr>
        <w:t xml:space="preserve"> выставляется за игру, в которой обучающийся демонстрирует ограниченность своих возможностей, неяркое, необразное исполнение программы.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Обучающийся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4C3596" w:rsidRDefault="004C3596" w:rsidP="00F14EDB">
      <w:pPr>
        <w:spacing w:line="360" w:lineRule="auto"/>
        <w:ind w:firstLine="426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Оценка 2 (неудовлетворительно)</w:t>
      </w:r>
      <w:r>
        <w:rPr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4C3596" w:rsidRDefault="004C3596" w:rsidP="00F14ED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обучающегося.</w:t>
      </w:r>
    </w:p>
    <w:p w:rsidR="004C3596" w:rsidRDefault="004C3596" w:rsidP="00F14ED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искусства.</w:t>
      </w:r>
    </w:p>
    <w:p w:rsidR="004C3596" w:rsidRDefault="004C3596" w:rsidP="004C3596">
      <w:pPr>
        <w:jc w:val="center"/>
        <w:rPr>
          <w:sz w:val="28"/>
          <w:szCs w:val="28"/>
        </w:rPr>
      </w:pPr>
    </w:p>
    <w:p w:rsidR="00503A45" w:rsidRPr="00F4208E" w:rsidRDefault="00503A45" w:rsidP="00503A45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08E">
        <w:rPr>
          <w:rFonts w:ascii="Times New Roman" w:hAnsi="Times New Roman"/>
          <w:b/>
          <w:sz w:val="28"/>
          <w:szCs w:val="28"/>
          <w:lang w:val="ru-RU"/>
        </w:rPr>
        <w:t>График промежуточной и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"/>
        <w:gridCol w:w="11"/>
        <w:gridCol w:w="2389"/>
        <w:gridCol w:w="2384"/>
        <w:gridCol w:w="2449"/>
      </w:tblGrid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b/>
                <w:szCs w:val="24"/>
                <w:lang w:val="ru-RU"/>
              </w:rPr>
              <w:t>Класс</w:t>
            </w:r>
          </w:p>
        </w:tc>
        <w:tc>
          <w:tcPr>
            <w:tcW w:w="2423" w:type="dxa"/>
            <w:gridSpan w:val="3"/>
          </w:tcPr>
          <w:p w:rsidR="00503A45" w:rsidRPr="0098681A" w:rsidRDefault="00503A45" w:rsidP="00B44765">
            <w:pPr>
              <w:pStyle w:val="1"/>
            </w:pPr>
            <w:r>
              <w:t>Вид контрольного прослушивания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b/>
                <w:szCs w:val="24"/>
                <w:lang w:val="ru-RU"/>
              </w:rPr>
              <w:t>Месяц проведения</w:t>
            </w:r>
          </w:p>
        </w:tc>
        <w:tc>
          <w:tcPr>
            <w:tcW w:w="2449" w:type="dxa"/>
          </w:tcPr>
          <w:p w:rsidR="00503A45" w:rsidRPr="0098681A" w:rsidRDefault="00503A45" w:rsidP="00B44765">
            <w:pPr>
              <w:pStyle w:val="1"/>
            </w:pPr>
            <w:r w:rsidRPr="0098681A">
              <w:t>Программные требо</w:t>
            </w:r>
            <w:r>
              <w:t>вания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b/>
                <w:szCs w:val="24"/>
                <w:lang w:val="ru-RU"/>
              </w:rPr>
              <w:t>1 класс</w:t>
            </w:r>
          </w:p>
        </w:tc>
        <w:tc>
          <w:tcPr>
            <w:tcW w:w="2423" w:type="dxa"/>
            <w:gridSpan w:val="3"/>
          </w:tcPr>
          <w:p w:rsidR="00503A45" w:rsidRPr="0098681A" w:rsidRDefault="00503A45" w:rsidP="00B44765">
            <w:pPr>
              <w:pStyle w:val="1"/>
            </w:pPr>
            <w:r>
              <w:t xml:space="preserve"> Академический     концерт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449" w:type="dxa"/>
          </w:tcPr>
          <w:p w:rsidR="00503A45" w:rsidRPr="0098681A" w:rsidRDefault="00503A45" w:rsidP="00B44765">
            <w:pPr>
              <w:pStyle w:val="1"/>
            </w:pPr>
            <w:r>
              <w:t>2 разнохарактерных произведения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3" w:type="dxa"/>
            <w:gridSpan w:val="3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Экзамен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</w:tc>
        <w:tc>
          <w:tcPr>
            <w:tcW w:w="2449" w:type="dxa"/>
          </w:tcPr>
          <w:p w:rsidR="00503A45" w:rsidRPr="0098681A" w:rsidRDefault="00503A45" w:rsidP="00B44765">
            <w:pPr>
              <w:pStyle w:val="1"/>
            </w:pPr>
            <w:r>
              <w:t>3 разнохарактерных произведения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b/>
                <w:szCs w:val="24"/>
                <w:lang w:val="ru-RU"/>
              </w:rPr>
              <w:t>2 класс</w:t>
            </w:r>
          </w:p>
        </w:tc>
        <w:tc>
          <w:tcPr>
            <w:tcW w:w="2423" w:type="dxa"/>
            <w:gridSpan w:val="3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Технический зачёт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</w:tc>
        <w:tc>
          <w:tcPr>
            <w:tcW w:w="2449" w:type="dxa"/>
          </w:tcPr>
          <w:p w:rsidR="00503A45" w:rsidRDefault="00503A45" w:rsidP="00B44765">
            <w:pPr>
              <w:pStyle w:val="1"/>
            </w:pPr>
            <w:r>
              <w:t>Г</w:t>
            </w:r>
            <w:r w:rsidRPr="0098681A">
              <w:t>аммы</w:t>
            </w:r>
          </w:p>
          <w:p w:rsidR="00503A45" w:rsidRDefault="00503A45" w:rsidP="00B44765">
            <w:pPr>
              <w:pStyle w:val="1"/>
            </w:pPr>
            <w:r>
              <w:t>1 Этюд</w:t>
            </w:r>
          </w:p>
          <w:p w:rsidR="00503A45" w:rsidRPr="0098681A" w:rsidRDefault="00503A45" w:rsidP="00B44765">
            <w:pPr>
              <w:pStyle w:val="1"/>
            </w:pPr>
            <w:r>
              <w:t>Термины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3" w:type="dxa"/>
            <w:gridSpan w:val="3"/>
          </w:tcPr>
          <w:p w:rsidR="00503A45" w:rsidRPr="0098681A" w:rsidRDefault="00503A45" w:rsidP="00B44765">
            <w:pPr>
              <w:pStyle w:val="1"/>
            </w:pPr>
            <w:r w:rsidRPr="0098681A">
              <w:t>А</w:t>
            </w:r>
            <w:r>
              <w:t>кадемический концерт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449" w:type="dxa"/>
          </w:tcPr>
          <w:p w:rsidR="00503A45" w:rsidRDefault="00503A45" w:rsidP="00B44765">
            <w:pPr>
              <w:pStyle w:val="1"/>
            </w:pPr>
            <w:r>
              <w:t>Полифония</w:t>
            </w:r>
          </w:p>
          <w:p w:rsidR="00503A45" w:rsidRPr="005A319D" w:rsidRDefault="00503A45" w:rsidP="00B44765">
            <w:pPr>
              <w:pStyle w:val="Body1"/>
              <w:tabs>
                <w:tab w:val="center" w:pos="1131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Пьеса по выбору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3" w:type="dxa"/>
            <w:gridSpan w:val="3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Технический зачёт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февраль</w:t>
            </w:r>
          </w:p>
        </w:tc>
        <w:tc>
          <w:tcPr>
            <w:tcW w:w="2449" w:type="dxa"/>
          </w:tcPr>
          <w:p w:rsidR="00503A45" w:rsidRDefault="00503A45" w:rsidP="00B44765">
            <w:pPr>
              <w:pStyle w:val="1"/>
            </w:pPr>
            <w:r>
              <w:t>Гаммы</w:t>
            </w:r>
          </w:p>
          <w:p w:rsidR="00503A45" w:rsidRDefault="00503A45" w:rsidP="00B44765">
            <w:pPr>
              <w:pStyle w:val="1"/>
            </w:pPr>
            <w:r>
              <w:t>1 Этюд</w:t>
            </w:r>
          </w:p>
          <w:p w:rsidR="00503A45" w:rsidRPr="0079734B" w:rsidRDefault="00503A45" w:rsidP="00B44765">
            <w:pPr>
              <w:pStyle w:val="1"/>
            </w:pPr>
            <w:r>
              <w:t>Чтение с листа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3" w:type="dxa"/>
            <w:gridSpan w:val="3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Экзамен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A319D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</w:tc>
        <w:tc>
          <w:tcPr>
            <w:tcW w:w="2449" w:type="dxa"/>
          </w:tcPr>
          <w:p w:rsidR="00503A45" w:rsidRDefault="00503A45" w:rsidP="00B44765">
            <w:pPr>
              <w:pStyle w:val="1"/>
            </w:pPr>
            <w:r>
              <w:t>Произведение крупной формы</w:t>
            </w:r>
          </w:p>
          <w:p w:rsidR="00503A45" w:rsidRPr="0079734B" w:rsidRDefault="00503A45" w:rsidP="00B44765">
            <w:pPr>
              <w:pStyle w:val="1"/>
            </w:pPr>
            <w:r>
              <w:t>Пьеса по выбору</w:t>
            </w:r>
          </w:p>
        </w:tc>
      </w:tr>
      <w:tr w:rsidR="004159D7" w:rsidRPr="005A319D" w:rsidTr="00B44765">
        <w:tc>
          <w:tcPr>
            <w:tcW w:w="2315" w:type="dxa"/>
          </w:tcPr>
          <w:p w:rsidR="00503A45" w:rsidRPr="005A319D" w:rsidRDefault="00503A45" w:rsidP="00B4476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 класс</w:t>
            </w:r>
          </w:p>
        </w:tc>
        <w:tc>
          <w:tcPr>
            <w:tcW w:w="2423" w:type="dxa"/>
            <w:gridSpan w:val="3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Технический зачёт</w:t>
            </w:r>
          </w:p>
        </w:tc>
        <w:tc>
          <w:tcPr>
            <w:tcW w:w="2384" w:type="dxa"/>
          </w:tcPr>
          <w:p w:rsidR="00503A45" w:rsidRPr="005A319D" w:rsidRDefault="00503A45" w:rsidP="00B44765">
            <w:pPr>
              <w:pStyle w:val="Body1"/>
              <w:tabs>
                <w:tab w:val="center" w:pos="1129"/>
              </w:tabs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</w:tc>
        <w:tc>
          <w:tcPr>
            <w:tcW w:w="2449" w:type="dxa"/>
          </w:tcPr>
          <w:p w:rsidR="00503A45" w:rsidRDefault="004159D7" w:rsidP="00B44765">
            <w:pPr>
              <w:pStyle w:val="1"/>
            </w:pPr>
            <w:r>
              <w:t>Гаммы</w:t>
            </w:r>
          </w:p>
          <w:p w:rsidR="004159D7" w:rsidRDefault="004159D7" w:rsidP="00B44765">
            <w:pPr>
              <w:pStyle w:val="1"/>
            </w:pPr>
            <w:r>
              <w:t>1 Этюд</w:t>
            </w:r>
          </w:p>
          <w:p w:rsidR="004159D7" w:rsidRPr="0079734B" w:rsidRDefault="004159D7" w:rsidP="00B44765">
            <w:pPr>
              <w:pStyle w:val="1"/>
            </w:pPr>
            <w:r>
              <w:t>Термины</w:t>
            </w:r>
          </w:p>
        </w:tc>
      </w:tr>
      <w:tr w:rsidR="004159D7" w:rsidRPr="005A319D" w:rsidTr="00B4476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349" w:type="dxa"/>
            <w:gridSpan w:val="3"/>
          </w:tcPr>
          <w:p w:rsidR="00503A45" w:rsidRPr="005A319D" w:rsidRDefault="00503A45" w:rsidP="00B44765">
            <w:pPr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503A45" w:rsidRPr="004159D7" w:rsidRDefault="004159D7" w:rsidP="00B44765">
            <w:r w:rsidRPr="004159D7">
              <w:t>Академический концерт</w:t>
            </w:r>
          </w:p>
        </w:tc>
        <w:tc>
          <w:tcPr>
            <w:tcW w:w="2384" w:type="dxa"/>
            <w:shd w:val="clear" w:color="auto" w:fill="auto"/>
          </w:tcPr>
          <w:p w:rsidR="00503A45" w:rsidRPr="0032462A" w:rsidRDefault="004159D7" w:rsidP="00B44765">
            <w:r>
              <w:t>декабрь</w:t>
            </w:r>
          </w:p>
        </w:tc>
        <w:tc>
          <w:tcPr>
            <w:tcW w:w="2449" w:type="dxa"/>
            <w:shd w:val="clear" w:color="auto" w:fill="auto"/>
          </w:tcPr>
          <w:p w:rsidR="00503A45" w:rsidRDefault="004159D7" w:rsidP="00B44765">
            <w:r>
              <w:t>Полифония</w:t>
            </w:r>
          </w:p>
          <w:p w:rsidR="004159D7" w:rsidRPr="0032462A" w:rsidRDefault="004159D7" w:rsidP="00B44765">
            <w:r>
              <w:t>Пьеса по выбору</w:t>
            </w:r>
          </w:p>
        </w:tc>
      </w:tr>
      <w:tr w:rsidR="004159D7" w:rsidTr="00B4476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Default="004159D7" w:rsidP="00B44765">
            <w:pPr>
              <w:ind w:left="108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Pr="004159D7" w:rsidRDefault="00C86D98" w:rsidP="00B44765">
            <w:pPr>
              <w:ind w:left="-794" w:firstLine="709"/>
              <w:jc w:val="both"/>
            </w:pPr>
            <w:r>
              <w:t xml:space="preserve"> </w:t>
            </w:r>
            <w:r w:rsidR="004159D7">
              <w:t>Технический зачёт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Pr="004159D7" w:rsidRDefault="004159D7" w:rsidP="00B44765">
            <w:pPr>
              <w:ind w:left="-680" w:firstLine="709"/>
              <w:jc w:val="both"/>
            </w:pPr>
            <w:r w:rsidRPr="004159D7">
              <w:t>февраль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Default="00C86D98" w:rsidP="00B44765">
            <w:pPr>
              <w:ind w:left="-737" w:firstLine="709"/>
              <w:jc w:val="both"/>
            </w:pPr>
            <w:r>
              <w:t>Гаммы</w:t>
            </w:r>
          </w:p>
          <w:p w:rsidR="00C86D98" w:rsidRDefault="00C86D98" w:rsidP="00B44765">
            <w:pPr>
              <w:ind w:left="-737" w:firstLine="709"/>
              <w:jc w:val="both"/>
            </w:pPr>
            <w:r>
              <w:t>1 Этюд</w:t>
            </w:r>
          </w:p>
          <w:p w:rsidR="00C86D98" w:rsidRPr="00C86D98" w:rsidRDefault="00C86D98" w:rsidP="00B44765">
            <w:pPr>
              <w:ind w:left="-737" w:firstLine="709"/>
              <w:jc w:val="both"/>
            </w:pPr>
            <w:r>
              <w:t>Чтение с листа</w:t>
            </w:r>
          </w:p>
        </w:tc>
      </w:tr>
      <w:tr w:rsidR="004159D7" w:rsidTr="00B4476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338" w:type="dxa"/>
            <w:gridSpan w:val="2"/>
          </w:tcPr>
          <w:p w:rsidR="004159D7" w:rsidRDefault="004159D7" w:rsidP="00B44765">
            <w:pPr>
              <w:jc w:val="center"/>
              <w:rPr>
                <w:b/>
                <w:sz w:val="28"/>
              </w:rPr>
            </w:pPr>
          </w:p>
          <w:p w:rsidR="004159D7" w:rsidRDefault="004159D7" w:rsidP="00B44765">
            <w:pPr>
              <w:jc w:val="center"/>
              <w:rPr>
                <w:b/>
                <w:sz w:val="28"/>
              </w:rPr>
            </w:pPr>
          </w:p>
        </w:tc>
        <w:tc>
          <w:tcPr>
            <w:tcW w:w="2400" w:type="dxa"/>
            <w:gridSpan w:val="2"/>
          </w:tcPr>
          <w:p w:rsidR="004159D7" w:rsidRDefault="00071C1C" w:rsidP="00B44765">
            <w:pPr>
              <w:ind w:left="-1191"/>
              <w:jc w:val="center"/>
              <w:rPr>
                <w:b/>
                <w:sz w:val="28"/>
              </w:rPr>
            </w:pPr>
            <w:r>
              <w:t>Экзамен</w:t>
            </w:r>
          </w:p>
        </w:tc>
        <w:tc>
          <w:tcPr>
            <w:tcW w:w="2384" w:type="dxa"/>
          </w:tcPr>
          <w:p w:rsidR="004159D7" w:rsidRPr="00071C1C" w:rsidRDefault="00071C1C" w:rsidP="00B44765">
            <w:pPr>
              <w:ind w:left="-1757"/>
              <w:jc w:val="center"/>
            </w:pPr>
            <w:r>
              <w:t>май</w:t>
            </w:r>
          </w:p>
        </w:tc>
        <w:tc>
          <w:tcPr>
            <w:tcW w:w="2449" w:type="dxa"/>
          </w:tcPr>
          <w:p w:rsidR="00071C1C" w:rsidRDefault="00071C1C" w:rsidP="00B44765">
            <w:pPr>
              <w:pStyle w:val="1"/>
            </w:pPr>
            <w:r>
              <w:t>Произведение крупной формы</w:t>
            </w:r>
          </w:p>
          <w:p w:rsidR="004159D7" w:rsidRDefault="00071C1C" w:rsidP="00564A2C">
            <w:pPr>
              <w:ind w:left="-454"/>
              <w:jc w:val="center"/>
              <w:rPr>
                <w:b/>
                <w:sz w:val="28"/>
              </w:rPr>
            </w:pPr>
            <w:r>
              <w:t>Пьеса по выбору</w:t>
            </w:r>
          </w:p>
        </w:tc>
      </w:tr>
      <w:tr w:rsidR="00E7519D" w:rsidTr="00B4476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38" w:type="dxa"/>
            <w:gridSpan w:val="2"/>
          </w:tcPr>
          <w:p w:rsidR="00E7519D" w:rsidRPr="00E7519D" w:rsidRDefault="00E7519D" w:rsidP="00B44765">
            <w:pPr>
              <w:jc w:val="center"/>
              <w:rPr>
                <w:b/>
              </w:rPr>
            </w:pPr>
            <w:r w:rsidRPr="00E7519D">
              <w:rPr>
                <w:b/>
              </w:rPr>
              <w:t>4 класс</w:t>
            </w:r>
          </w:p>
        </w:tc>
        <w:tc>
          <w:tcPr>
            <w:tcW w:w="2400" w:type="dxa"/>
            <w:gridSpan w:val="2"/>
          </w:tcPr>
          <w:p w:rsidR="00E7519D" w:rsidRDefault="00E7519D" w:rsidP="00B44765">
            <w:pPr>
              <w:ind w:left="-170"/>
              <w:jc w:val="center"/>
              <w:rPr>
                <w:b/>
                <w:sz w:val="28"/>
              </w:rPr>
            </w:pPr>
            <w:r>
              <w:t>Технический зачёт</w:t>
            </w:r>
          </w:p>
        </w:tc>
        <w:tc>
          <w:tcPr>
            <w:tcW w:w="2384" w:type="dxa"/>
          </w:tcPr>
          <w:p w:rsidR="00E7519D" w:rsidRDefault="00E7519D" w:rsidP="00B44765">
            <w:pPr>
              <w:ind w:left="-1417"/>
              <w:jc w:val="center"/>
              <w:rPr>
                <w:b/>
                <w:sz w:val="28"/>
              </w:rPr>
            </w:pPr>
            <w:r>
              <w:t>октябрь</w:t>
            </w:r>
          </w:p>
        </w:tc>
        <w:tc>
          <w:tcPr>
            <w:tcW w:w="2449" w:type="dxa"/>
          </w:tcPr>
          <w:p w:rsidR="00E7519D" w:rsidRDefault="00E7519D" w:rsidP="00B44765">
            <w:pPr>
              <w:pStyle w:val="1"/>
            </w:pPr>
            <w:r>
              <w:t>Гаммы</w:t>
            </w:r>
          </w:p>
          <w:p w:rsidR="00E7519D" w:rsidRDefault="00E7519D" w:rsidP="00B44765">
            <w:pPr>
              <w:pStyle w:val="1"/>
            </w:pPr>
            <w:r>
              <w:t>1 Этюд</w:t>
            </w:r>
          </w:p>
          <w:p w:rsidR="00E7519D" w:rsidRPr="0079734B" w:rsidRDefault="00E7519D" w:rsidP="00B44765">
            <w:pPr>
              <w:pStyle w:val="1"/>
            </w:pPr>
            <w:r>
              <w:t>Термины</w:t>
            </w:r>
          </w:p>
        </w:tc>
      </w:tr>
      <w:tr w:rsidR="00E7519D" w:rsidTr="00B4476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38" w:type="dxa"/>
            <w:gridSpan w:val="2"/>
          </w:tcPr>
          <w:p w:rsidR="00E7519D" w:rsidRDefault="00E7519D" w:rsidP="00B44765">
            <w:pPr>
              <w:jc w:val="center"/>
              <w:rPr>
                <w:b/>
                <w:sz w:val="28"/>
              </w:rPr>
            </w:pPr>
          </w:p>
        </w:tc>
        <w:tc>
          <w:tcPr>
            <w:tcW w:w="2400" w:type="dxa"/>
            <w:gridSpan w:val="2"/>
          </w:tcPr>
          <w:p w:rsidR="00E7519D" w:rsidRDefault="00E7519D" w:rsidP="00B44765">
            <w:pPr>
              <w:ind w:left="-283"/>
              <w:jc w:val="center"/>
              <w:rPr>
                <w:b/>
                <w:sz w:val="28"/>
              </w:rPr>
            </w:pPr>
            <w:r w:rsidRPr="0098681A">
              <w:t>А</w:t>
            </w:r>
            <w:r>
              <w:t>кадемический концерт</w:t>
            </w:r>
          </w:p>
        </w:tc>
        <w:tc>
          <w:tcPr>
            <w:tcW w:w="2384" w:type="dxa"/>
          </w:tcPr>
          <w:p w:rsidR="00E7519D" w:rsidRDefault="00E7519D" w:rsidP="00B44765">
            <w:pPr>
              <w:ind w:left="-1361"/>
              <w:jc w:val="center"/>
              <w:rPr>
                <w:b/>
                <w:sz w:val="28"/>
              </w:rPr>
            </w:pPr>
            <w:r>
              <w:t>декабрь</w:t>
            </w:r>
          </w:p>
          <w:p w:rsidR="00E7519D" w:rsidRDefault="00E7519D" w:rsidP="00B44765">
            <w:pPr>
              <w:ind w:left="-1247"/>
              <w:jc w:val="center"/>
              <w:rPr>
                <w:b/>
                <w:sz w:val="28"/>
              </w:rPr>
            </w:pPr>
          </w:p>
        </w:tc>
        <w:tc>
          <w:tcPr>
            <w:tcW w:w="2449" w:type="dxa"/>
          </w:tcPr>
          <w:p w:rsidR="00E7519D" w:rsidRDefault="00E7519D" w:rsidP="00B44765">
            <w:r>
              <w:t>Полифония</w:t>
            </w:r>
          </w:p>
          <w:p w:rsidR="00E7519D" w:rsidRDefault="00E7519D" w:rsidP="00B44765">
            <w:pPr>
              <w:ind w:left="-510"/>
              <w:jc w:val="center"/>
              <w:rPr>
                <w:b/>
                <w:sz w:val="28"/>
              </w:rPr>
            </w:pPr>
            <w:r>
              <w:t>Пьеса по выбору</w:t>
            </w:r>
          </w:p>
        </w:tc>
      </w:tr>
      <w:tr w:rsidR="00E7519D" w:rsidTr="00B44765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338" w:type="dxa"/>
            <w:gridSpan w:val="2"/>
          </w:tcPr>
          <w:p w:rsidR="00E7519D" w:rsidRDefault="00E7519D" w:rsidP="00B44765">
            <w:pPr>
              <w:jc w:val="center"/>
              <w:rPr>
                <w:b/>
                <w:sz w:val="28"/>
              </w:rPr>
            </w:pPr>
          </w:p>
          <w:p w:rsidR="00E7519D" w:rsidRDefault="00E7519D" w:rsidP="00B44765">
            <w:pPr>
              <w:jc w:val="center"/>
              <w:rPr>
                <w:b/>
                <w:sz w:val="28"/>
              </w:rPr>
            </w:pPr>
          </w:p>
        </w:tc>
        <w:tc>
          <w:tcPr>
            <w:tcW w:w="2400" w:type="dxa"/>
            <w:gridSpan w:val="2"/>
          </w:tcPr>
          <w:p w:rsidR="00E7519D" w:rsidRDefault="00E7519D" w:rsidP="00B44765">
            <w:pPr>
              <w:ind w:left="-113"/>
              <w:jc w:val="center"/>
              <w:rPr>
                <w:b/>
                <w:sz w:val="28"/>
              </w:rPr>
            </w:pPr>
            <w:r>
              <w:t>Технический зачёт</w:t>
            </w:r>
          </w:p>
          <w:p w:rsidR="00E7519D" w:rsidRDefault="00E7519D" w:rsidP="00B44765">
            <w:pPr>
              <w:jc w:val="center"/>
              <w:rPr>
                <w:b/>
                <w:sz w:val="28"/>
              </w:rPr>
            </w:pPr>
          </w:p>
        </w:tc>
        <w:tc>
          <w:tcPr>
            <w:tcW w:w="2384" w:type="dxa"/>
          </w:tcPr>
          <w:p w:rsidR="00E7519D" w:rsidRDefault="00E7519D" w:rsidP="00B44765">
            <w:pPr>
              <w:ind w:left="-1361"/>
              <w:jc w:val="center"/>
              <w:rPr>
                <w:b/>
                <w:sz w:val="28"/>
              </w:rPr>
            </w:pPr>
            <w:r w:rsidRPr="004159D7">
              <w:t>февраль</w:t>
            </w:r>
          </w:p>
        </w:tc>
        <w:tc>
          <w:tcPr>
            <w:tcW w:w="2449" w:type="dxa"/>
          </w:tcPr>
          <w:p w:rsidR="00B44765" w:rsidRDefault="00B44765" w:rsidP="00B44765">
            <w:pPr>
              <w:ind w:left="-737" w:firstLine="709"/>
              <w:jc w:val="both"/>
            </w:pPr>
            <w:r>
              <w:t>Гаммы</w:t>
            </w:r>
          </w:p>
          <w:p w:rsidR="00B44765" w:rsidRDefault="00B44765" w:rsidP="00B44765">
            <w:pPr>
              <w:ind w:left="-737" w:firstLine="709"/>
              <w:jc w:val="both"/>
            </w:pPr>
            <w:r>
              <w:t>1 Этюд</w:t>
            </w:r>
          </w:p>
          <w:p w:rsidR="00E7519D" w:rsidRDefault="00B44765" w:rsidP="00564A2C">
            <w:pPr>
              <w:ind w:left="-737"/>
              <w:jc w:val="center"/>
              <w:rPr>
                <w:b/>
                <w:sz w:val="28"/>
              </w:rPr>
            </w:pPr>
            <w:r>
              <w:t>Чтение с листа</w:t>
            </w:r>
          </w:p>
        </w:tc>
      </w:tr>
      <w:tr w:rsidR="00E7519D" w:rsidTr="00B4476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338" w:type="dxa"/>
            <w:gridSpan w:val="2"/>
          </w:tcPr>
          <w:p w:rsidR="00E7519D" w:rsidRDefault="00E7519D" w:rsidP="00B44765">
            <w:pPr>
              <w:jc w:val="center"/>
              <w:rPr>
                <w:b/>
                <w:sz w:val="28"/>
              </w:rPr>
            </w:pPr>
          </w:p>
        </w:tc>
        <w:tc>
          <w:tcPr>
            <w:tcW w:w="2400" w:type="dxa"/>
            <w:gridSpan w:val="2"/>
          </w:tcPr>
          <w:p w:rsidR="00E7519D" w:rsidRDefault="00E7519D" w:rsidP="00B44765">
            <w:pPr>
              <w:ind w:left="-1134"/>
              <w:jc w:val="center"/>
              <w:rPr>
                <w:b/>
                <w:sz w:val="28"/>
              </w:rPr>
            </w:pPr>
            <w:r>
              <w:t>Экзамен</w:t>
            </w:r>
          </w:p>
        </w:tc>
        <w:tc>
          <w:tcPr>
            <w:tcW w:w="2384" w:type="dxa"/>
          </w:tcPr>
          <w:p w:rsidR="00E7519D" w:rsidRDefault="00E7519D" w:rsidP="00B44765">
            <w:pPr>
              <w:ind w:left="-1814"/>
              <w:jc w:val="center"/>
              <w:rPr>
                <w:b/>
                <w:sz w:val="28"/>
              </w:rPr>
            </w:pPr>
            <w:r>
              <w:t>май</w:t>
            </w:r>
          </w:p>
        </w:tc>
        <w:tc>
          <w:tcPr>
            <w:tcW w:w="2449" w:type="dxa"/>
          </w:tcPr>
          <w:p w:rsidR="00B44765" w:rsidRDefault="00B44765" w:rsidP="00B44765">
            <w:pPr>
              <w:pStyle w:val="1"/>
            </w:pPr>
            <w:r>
              <w:t>Произведение крупной формы</w:t>
            </w:r>
          </w:p>
          <w:p w:rsidR="00E7519D" w:rsidRDefault="00B44765" w:rsidP="00564A2C">
            <w:pPr>
              <w:ind w:left="-454"/>
              <w:jc w:val="center"/>
              <w:rPr>
                <w:b/>
                <w:sz w:val="28"/>
              </w:rPr>
            </w:pPr>
            <w:r>
              <w:t>Пьеса по выбору</w:t>
            </w:r>
          </w:p>
        </w:tc>
      </w:tr>
      <w:tr w:rsidR="00B44765" w:rsidTr="00564A2C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38" w:type="dxa"/>
            <w:gridSpan w:val="2"/>
          </w:tcPr>
          <w:p w:rsidR="00B44765" w:rsidRPr="00564A2C" w:rsidRDefault="00B44765" w:rsidP="00564A2C">
            <w:pPr>
              <w:jc w:val="center"/>
              <w:rPr>
                <w:b/>
              </w:rPr>
            </w:pPr>
            <w:r w:rsidRPr="00B44765">
              <w:rPr>
                <w:b/>
              </w:rPr>
              <w:t>5 класс</w:t>
            </w:r>
          </w:p>
        </w:tc>
        <w:tc>
          <w:tcPr>
            <w:tcW w:w="2400" w:type="dxa"/>
            <w:gridSpan w:val="2"/>
          </w:tcPr>
          <w:p w:rsidR="00B44765" w:rsidRPr="00564A2C" w:rsidRDefault="00B44765" w:rsidP="00564A2C">
            <w:pPr>
              <w:jc w:val="center"/>
            </w:pPr>
            <w:r w:rsidRPr="005A319D">
              <w:t>Технический зачёт</w:t>
            </w:r>
          </w:p>
        </w:tc>
        <w:tc>
          <w:tcPr>
            <w:tcW w:w="2384" w:type="dxa"/>
          </w:tcPr>
          <w:p w:rsidR="00B44765" w:rsidRPr="00564A2C" w:rsidRDefault="00B44765" w:rsidP="00564A2C">
            <w:pPr>
              <w:ind w:left="-1361"/>
              <w:jc w:val="center"/>
            </w:pPr>
            <w:r>
              <w:t>о</w:t>
            </w:r>
            <w:r w:rsidRPr="005A319D">
              <w:t>ктябрь</w:t>
            </w:r>
          </w:p>
        </w:tc>
        <w:tc>
          <w:tcPr>
            <w:tcW w:w="2449" w:type="dxa"/>
          </w:tcPr>
          <w:p w:rsidR="00B44765" w:rsidRDefault="00B44765" w:rsidP="00B44765">
            <w:pPr>
              <w:pStyle w:val="1"/>
            </w:pPr>
            <w:r>
              <w:t>Гаммы</w:t>
            </w:r>
          </w:p>
          <w:p w:rsidR="00B44765" w:rsidRPr="00564A2C" w:rsidRDefault="00B44765" w:rsidP="00564A2C">
            <w:pPr>
              <w:pStyle w:val="1"/>
            </w:pPr>
            <w:r>
              <w:t>1 Этюд</w:t>
            </w:r>
          </w:p>
        </w:tc>
      </w:tr>
      <w:tr w:rsidR="00CE30E4" w:rsidTr="00B44765">
        <w:tblPrEx>
          <w:tblLook w:val="0000" w:firstRow="0" w:lastRow="0" w:firstColumn="0" w:lastColumn="0" w:noHBand="0" w:noVBand="0"/>
        </w:tblPrEx>
        <w:trPr>
          <w:trHeight w:val="1770"/>
        </w:trPr>
        <w:tc>
          <w:tcPr>
            <w:tcW w:w="2338" w:type="dxa"/>
            <w:gridSpan w:val="2"/>
          </w:tcPr>
          <w:p w:rsidR="00CE30E4" w:rsidRPr="00B44765" w:rsidRDefault="00CE30E4" w:rsidP="00B44765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2"/>
          </w:tcPr>
          <w:p w:rsidR="00CE30E4" w:rsidRPr="00B44765" w:rsidRDefault="00CE30E4" w:rsidP="00B44765">
            <w:pPr>
              <w:ind w:left="-170"/>
              <w:jc w:val="center"/>
              <w:rPr>
                <w:b/>
              </w:rPr>
            </w:pPr>
            <w:r w:rsidRPr="00B44765">
              <w:rPr>
                <w:b/>
              </w:rPr>
              <w:t>Выпускной экзамен</w:t>
            </w:r>
          </w:p>
          <w:p w:rsidR="00CE30E4" w:rsidRDefault="00CE30E4" w:rsidP="00B44765">
            <w:pPr>
              <w:jc w:val="center"/>
              <w:rPr>
                <w:b/>
                <w:sz w:val="28"/>
              </w:rPr>
            </w:pPr>
          </w:p>
          <w:p w:rsidR="00CE30E4" w:rsidRPr="005A319D" w:rsidRDefault="00CE30E4" w:rsidP="00B44765">
            <w:pPr>
              <w:jc w:val="center"/>
            </w:pPr>
          </w:p>
        </w:tc>
        <w:tc>
          <w:tcPr>
            <w:tcW w:w="2384" w:type="dxa"/>
          </w:tcPr>
          <w:p w:rsidR="00CE30E4" w:rsidRDefault="00CE30E4" w:rsidP="00B44765">
            <w:pPr>
              <w:ind w:left="-1587"/>
              <w:jc w:val="center"/>
              <w:rPr>
                <w:b/>
                <w:sz w:val="28"/>
              </w:rPr>
            </w:pPr>
            <w:r>
              <w:t>май</w:t>
            </w:r>
          </w:p>
          <w:p w:rsidR="00CE30E4" w:rsidRDefault="00CE30E4" w:rsidP="00B44765">
            <w:pPr>
              <w:jc w:val="center"/>
            </w:pPr>
          </w:p>
        </w:tc>
        <w:tc>
          <w:tcPr>
            <w:tcW w:w="2449" w:type="dxa"/>
          </w:tcPr>
          <w:p w:rsidR="00CE30E4" w:rsidRDefault="00CE30E4" w:rsidP="00B44765">
            <w:r w:rsidRPr="0032462A">
              <w:t>П</w:t>
            </w:r>
            <w:r>
              <w:t xml:space="preserve">роизведение крупной формы </w:t>
            </w:r>
          </w:p>
          <w:p w:rsidR="00CE30E4" w:rsidRDefault="00CE30E4" w:rsidP="00B44765">
            <w:r>
              <w:t>Полифоническое произведение</w:t>
            </w:r>
          </w:p>
          <w:p w:rsidR="00CE30E4" w:rsidRDefault="00CE30E4" w:rsidP="00B44765">
            <w:r>
              <w:t>Этюд</w:t>
            </w:r>
          </w:p>
          <w:p w:rsidR="00CE30E4" w:rsidRDefault="00CE30E4" w:rsidP="00B44765">
            <w:pPr>
              <w:ind w:left="-510"/>
              <w:jc w:val="center"/>
            </w:pPr>
            <w:r>
              <w:t>Пьеса по выбору</w:t>
            </w:r>
          </w:p>
        </w:tc>
      </w:tr>
    </w:tbl>
    <w:p w:rsidR="00B44765" w:rsidRDefault="00B44765" w:rsidP="00503A45">
      <w:pPr>
        <w:jc w:val="center"/>
        <w:rPr>
          <w:b/>
          <w:sz w:val="28"/>
        </w:rPr>
      </w:pPr>
    </w:p>
    <w:p w:rsidR="00B44765" w:rsidRDefault="00B44765" w:rsidP="00503A45">
      <w:pPr>
        <w:jc w:val="center"/>
        <w:rPr>
          <w:b/>
          <w:sz w:val="28"/>
        </w:rPr>
      </w:pPr>
    </w:p>
    <w:p w:rsidR="00503A45" w:rsidRPr="0096348D" w:rsidRDefault="00503A45" w:rsidP="00503A45">
      <w:pPr>
        <w:jc w:val="center"/>
        <w:rPr>
          <w:b/>
          <w:sz w:val="28"/>
        </w:rPr>
      </w:pPr>
      <w:r w:rsidRPr="0096348D">
        <w:rPr>
          <w:b/>
          <w:sz w:val="28"/>
          <w:lang w:val="en-US"/>
        </w:rPr>
        <w:t>V</w:t>
      </w:r>
      <w:r w:rsidRPr="0096348D">
        <w:rPr>
          <w:b/>
          <w:sz w:val="28"/>
        </w:rPr>
        <w:t>. МЕТОДИЧЕСКОЕ ОБЕСПЕЧЕНИЕ УЧЕБНОГО ПРОЦЕССА</w:t>
      </w:r>
    </w:p>
    <w:p w:rsidR="00503A45" w:rsidRDefault="00503A45" w:rsidP="00503A45">
      <w:pPr>
        <w:jc w:val="center"/>
        <w:rPr>
          <w:b/>
          <w:i/>
          <w:sz w:val="28"/>
        </w:rPr>
      </w:pPr>
    </w:p>
    <w:p w:rsidR="00503A45" w:rsidRDefault="00503A45" w:rsidP="00503A45">
      <w:pPr>
        <w:suppressAutoHyphens/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503A45" w:rsidRDefault="00503A45" w:rsidP="00503A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Преподаватель  в индивидуальном порядке должен  выявлять  у каждого  своего обучающегося его сильные и слабые стороны в  музыкальном плане. Это позволит  правильно спланировать  отведенное  на данный  предмет  время  и в короткий срок  постараться  устранить выявленные недоработки.</w:t>
      </w:r>
    </w:p>
    <w:p w:rsidR="00503A45" w:rsidRDefault="00503A45" w:rsidP="00503A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Различное продвижение  обучающихся  и различный  конечный  результат должны быть отражены в  разнохарактерных выпускных программах.  </w:t>
      </w:r>
    </w:p>
    <w:p w:rsidR="00503A45" w:rsidRDefault="00503A45" w:rsidP="00503A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подготовке  к зачету (экзамену) можно проводить мелкогрупповые занятия, которые позволяют  обучающимся  определять свой уровень  по  отношению  к другим обучающимся.</w:t>
      </w:r>
    </w:p>
    <w:p w:rsidR="00503A45" w:rsidRPr="00173450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обучающимися преподаватель должен следовать основным принципам дидактики: последовательность, систематичность, доступность, </w:t>
      </w:r>
      <w:r>
        <w:rPr>
          <w:sz w:val="28"/>
          <w:szCs w:val="28"/>
        </w:rPr>
        <w:lastRenderedPageBreak/>
        <w:t>наглядность в освоении материала.</w:t>
      </w:r>
      <w:r w:rsidRPr="00173450">
        <w:rPr>
          <w:i/>
          <w:sz w:val="28"/>
          <w:szCs w:val="28"/>
        </w:rPr>
        <w:t xml:space="preserve"> </w:t>
      </w:r>
      <w:r w:rsidRPr="00173450">
        <w:rPr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преподаватель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должен протекать с учетом индивидуальных психических особенностей обучающегося, его физических данных. Преподаватель должен неустанно контролировать уровень развития музыкальных способностей своих обучающихся.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Работа преподавателя  по специальности будет более продуктивной в тесной связи с преподавателями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обучающегося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 обучающихся должны быть составлены к концу сентября после детального ознакомления с особенностями, возможностями и уровнем подготовки обучающегося.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Необходимым условием для успешного обучения на гитаре является формирование у обучающегося уже на начальном этапе правильной посадки, постановки рук, целостного исполнительского аппарата.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преподавателю необходимо научить обучающегося слуховому контролю и контролю по распределению мышечного напряжения.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обучающемуся об основных этапах в работе над произведением можно порекомендовать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503A45" w:rsidRDefault="00503A45" w:rsidP="00503A4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</w:t>
      </w:r>
      <w:r>
        <w:rPr>
          <w:sz w:val="28"/>
          <w:szCs w:val="28"/>
        </w:rPr>
        <w:lastRenderedPageBreak/>
        <w:t>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503A45" w:rsidRDefault="00503A45" w:rsidP="00503A45">
      <w:pPr>
        <w:spacing w:line="360" w:lineRule="auto"/>
        <w:ind w:firstLine="425"/>
        <w:jc w:val="both"/>
      </w:pPr>
      <w:r>
        <w:rPr>
          <w:sz w:val="28"/>
          <w:szCs w:val="28"/>
        </w:rPr>
        <w:t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</w:t>
      </w:r>
    </w:p>
    <w:p w:rsidR="00503A45" w:rsidRPr="00DB4BE3" w:rsidRDefault="00503A45" w:rsidP="00503A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4BE3">
        <w:rPr>
          <w:b/>
        </w:rPr>
        <w:t xml:space="preserve">                         </w:t>
      </w:r>
      <w:r w:rsidRPr="00DB4BE3">
        <w:rPr>
          <w:b/>
          <w:sz w:val="28"/>
          <w:szCs w:val="28"/>
        </w:rPr>
        <w:t xml:space="preserve">Техническое оснащение занятий </w:t>
      </w:r>
    </w:p>
    <w:p w:rsidR="00503A45" w:rsidRDefault="00503A45" w:rsidP="00503A45">
      <w:pPr>
        <w:spacing w:line="360" w:lineRule="auto"/>
        <w:ind w:firstLine="709"/>
        <w:jc w:val="both"/>
        <w:rPr>
          <w:sz w:val="28"/>
          <w:szCs w:val="28"/>
        </w:rPr>
      </w:pPr>
      <w:r w:rsidRPr="00DB4BE3">
        <w:rPr>
          <w:sz w:val="28"/>
          <w:szCs w:val="28"/>
        </w:rPr>
        <w:t xml:space="preserve">- учебная аудитория для индивидуальных занятий; </w:t>
      </w:r>
    </w:p>
    <w:p w:rsidR="00503A45" w:rsidRDefault="00503A45" w:rsidP="00503A45">
      <w:pPr>
        <w:spacing w:line="360" w:lineRule="auto"/>
        <w:ind w:firstLine="709"/>
        <w:jc w:val="both"/>
        <w:rPr>
          <w:sz w:val="28"/>
          <w:szCs w:val="28"/>
        </w:rPr>
      </w:pPr>
      <w:r w:rsidRPr="00DB4BE3">
        <w:rPr>
          <w:sz w:val="28"/>
          <w:szCs w:val="28"/>
        </w:rPr>
        <w:t xml:space="preserve">- две концертных гитары (для учителя и ученика); </w:t>
      </w:r>
    </w:p>
    <w:p w:rsidR="00503A45" w:rsidRDefault="00503A45" w:rsidP="00503A45">
      <w:pPr>
        <w:spacing w:line="360" w:lineRule="auto"/>
        <w:ind w:firstLine="709"/>
        <w:jc w:val="both"/>
        <w:rPr>
          <w:sz w:val="28"/>
          <w:szCs w:val="28"/>
        </w:rPr>
      </w:pPr>
      <w:r w:rsidRPr="00DB4BE3">
        <w:rPr>
          <w:sz w:val="28"/>
          <w:szCs w:val="28"/>
        </w:rPr>
        <w:t>- стулья: для учителя и ученика;</w:t>
      </w:r>
    </w:p>
    <w:p w:rsidR="00503A45" w:rsidRDefault="00503A45" w:rsidP="00503A45">
      <w:pPr>
        <w:spacing w:line="360" w:lineRule="auto"/>
        <w:ind w:firstLine="709"/>
        <w:jc w:val="both"/>
        <w:rPr>
          <w:sz w:val="28"/>
          <w:szCs w:val="28"/>
        </w:rPr>
      </w:pPr>
      <w:r w:rsidRPr="00DB4BE3">
        <w:rPr>
          <w:sz w:val="28"/>
          <w:szCs w:val="28"/>
        </w:rPr>
        <w:t xml:space="preserve"> - пюпитр</w:t>
      </w:r>
      <w:r>
        <w:rPr>
          <w:sz w:val="28"/>
          <w:szCs w:val="28"/>
        </w:rPr>
        <w:t>ы</w:t>
      </w:r>
      <w:r w:rsidRPr="00DB4BE3">
        <w:rPr>
          <w:sz w:val="28"/>
          <w:szCs w:val="28"/>
        </w:rPr>
        <w:t xml:space="preserve"> для нот;</w:t>
      </w:r>
    </w:p>
    <w:p w:rsidR="00503A45" w:rsidRPr="00DB4BE3" w:rsidRDefault="00503A45" w:rsidP="00503A45">
      <w:pPr>
        <w:spacing w:line="360" w:lineRule="auto"/>
        <w:ind w:firstLine="709"/>
        <w:jc w:val="both"/>
        <w:rPr>
          <w:sz w:val="28"/>
          <w:szCs w:val="28"/>
        </w:rPr>
      </w:pPr>
      <w:r w:rsidRPr="00DB4BE3">
        <w:rPr>
          <w:sz w:val="28"/>
          <w:szCs w:val="28"/>
        </w:rPr>
        <w:t xml:space="preserve"> - подставк</w:t>
      </w:r>
      <w:r>
        <w:rPr>
          <w:sz w:val="28"/>
          <w:szCs w:val="28"/>
        </w:rPr>
        <w:t>и</w:t>
      </w:r>
      <w:r w:rsidRPr="00DB4BE3">
        <w:rPr>
          <w:sz w:val="28"/>
          <w:szCs w:val="28"/>
        </w:rPr>
        <w:t xml:space="preserve"> для ног</w:t>
      </w:r>
      <w:r>
        <w:rPr>
          <w:sz w:val="28"/>
          <w:szCs w:val="28"/>
        </w:rPr>
        <w:t>.</w:t>
      </w:r>
    </w:p>
    <w:p w:rsidR="00503A45" w:rsidRDefault="00503A45" w:rsidP="00503A45">
      <w:pPr>
        <w:pStyle w:val="2"/>
        <w:jc w:val="center"/>
        <w:rPr>
          <w:b/>
          <w:sz w:val="28"/>
          <w:szCs w:val="28"/>
        </w:rPr>
      </w:pPr>
      <w:r w:rsidRPr="0049540C">
        <w:rPr>
          <w:sz w:val="28"/>
          <w:szCs w:val="28"/>
        </w:rPr>
        <w:t xml:space="preserve">  </w:t>
      </w: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503A45" w:rsidRDefault="00503A45" w:rsidP="00503A45">
      <w:pPr>
        <w:pStyle w:val="1"/>
        <w:rPr>
          <w:sz w:val="28"/>
          <w:szCs w:val="28"/>
        </w:rPr>
      </w:pPr>
      <w:r w:rsidRPr="00B15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503A45" w:rsidRPr="00E52CC6" w:rsidRDefault="00503A45" w:rsidP="00E52CC6">
      <w:pPr>
        <w:pStyle w:val="1"/>
        <w:spacing w:line="360" w:lineRule="auto"/>
        <w:rPr>
          <w:b/>
          <w:sz w:val="28"/>
          <w:szCs w:val="28"/>
        </w:rPr>
      </w:pPr>
      <w:r w:rsidRPr="00B15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0F2303">
        <w:rPr>
          <w:b/>
          <w:sz w:val="28"/>
          <w:szCs w:val="28"/>
        </w:rPr>
        <w:t>Список</w:t>
      </w:r>
      <w:r w:rsidRPr="00B11E47">
        <w:rPr>
          <w:b/>
          <w:sz w:val="28"/>
          <w:szCs w:val="28"/>
        </w:rPr>
        <w:t xml:space="preserve"> </w:t>
      </w:r>
      <w:r w:rsidRPr="000F2303">
        <w:rPr>
          <w:b/>
          <w:sz w:val="28"/>
          <w:szCs w:val="28"/>
        </w:rPr>
        <w:t>нотной</w:t>
      </w:r>
      <w:r w:rsidRPr="00B11E47">
        <w:rPr>
          <w:b/>
          <w:sz w:val="28"/>
          <w:szCs w:val="28"/>
        </w:rPr>
        <w:t xml:space="preserve"> </w:t>
      </w:r>
      <w:r w:rsidRPr="000F2303">
        <w:rPr>
          <w:b/>
          <w:sz w:val="28"/>
          <w:szCs w:val="28"/>
        </w:rPr>
        <w:t>литературы</w:t>
      </w:r>
      <w:r w:rsidRPr="00B11E47">
        <w:rPr>
          <w:b/>
          <w:sz w:val="28"/>
          <w:szCs w:val="28"/>
        </w:rPr>
        <w:t xml:space="preserve">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Агафошин П. Школа игры на шестиструнной гитаре. – М., 1994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Агуадо Д. Этюды для шестиструнной гитары. Ред. Х. Ортеги. М., 1979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Альбом для детей. Произведения для шестиструнной гитары, составитель Ларичева Г. – М., 1989 23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Ансамбли для шестиструнной гитары 1 - 5 классы ДМШ, составитель Колосов В.– М., 1996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Барриос А. Произведения для шестиструнной гитары. составитель В. Максименко. М., 1989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Бах И.С. Сборник пьес для шестиструнной гитары составитель П. Исаков. М.-Л., 1934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Брауэр Л. Произведения для шестиструнной гитары / составитель В. Максименко. М., 1986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lastRenderedPageBreak/>
        <w:t xml:space="preserve"> • Вила-Лобос Э. Прелюдии для шестиструнной гитары. Л.,1962.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Вила-Лобос Э. Произведения для шестиструнной гитары / составитель В. Максименко. М., 1984, 1988.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Восемь пьес для шестиструнной гитары / Аранж. А. Иванов-Крамской. М.-Л., 1946 • Гитман А. Начальное обучение на шестиструнной гитаре. – М., 1997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Джулиани М. «Вариации для гитары» М.; АСТ Астрель, 2005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Зырянов Ю. Ода радости. - Новосибирск, 2007 • Иванов – Крамской А. Школа игры на шестиструнной гитаре. – М., 2008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Иванова Л. «Пьесы для начинающих», Композитор Санкт – Петербург 2000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Иванова Л. Юному гитаристу. Санкт-Петербург 2003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Иванов-Крамской А. Пьесы для шестиструнной гитары. М.-Л., 1947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Из репертуара А. Иванова-Крамского: Произведения для шестиструнной гитары. /Сост. составитель Н. Иванова-Крамская. М., 1983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Калинин В. Юный гитарист. 1 – 3 части. – М. 2003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Каурина Г. Приятная прогулка. Легкие пьесы для начинающих гитаристов. Санкт- Петербург 2008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Карулли Ф. Избранные произведения для шестиструнной гитары / составитель И. Поликарпов. М.,1972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Классические этюды для шестиструнной гитары. Часть 1 / составитель и ред. А. Гитман. М., 1997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Концерт в музыкальной школе: Шестиструнная гитара. Вып. 1/ составитель А. Гитман. М., 1998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Концерт в музыкальной школе: Шестиструнная гитара. Вып. 2/ составитель А. Гитман. М., 2002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Кузин Ю. Азбука гитариста. 1 – 2 части. – Новосибирск, 1999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Кузин Ю. Азбука гитариста. Донотный период. – Новосибирск, 1999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Кузин Ю. Чтение с листа на гитаре в первые годы обучения. – Новосибирск, 1997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Легкие пьесы для шестиструнной гитары. 1 – 3 классы ДМШ, составитель Колосов В. – М., 1995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lastRenderedPageBreak/>
        <w:t xml:space="preserve">• Морено-Торроба Ф. Произведения для шестиструнной гитары / составитель Е. Ларичев. М., 1981, 1984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От Ренессанса до наших дней: для шестиструнной гитары. Вып. 1/ составитель и ред. И. Пермяков.Л., 1986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От Ренессанса до наших дней: Для шестиструнной гитары. Вып. 2/ составитель и ред. И. Пермяков. Л., 1989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От Ренессанса до наших дней: Для шестиструнной гитары. Вып. 3/ составитель и ред. И. Пермяков. Л., 1992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Педагогический репертуар гитариста. Вып. 1. Для 4 класса ДМШ / составитель А: Иванов-Крамской. М., 1966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Педагогический репертуар гитариста. Вып.2. Для 5 класса ДМШ / составитель П. Вещицкий. М., 1967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Педагогический репертуар гитариста. Вып.5. / составитель А. Иванов-Крамской. М., 1969 24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Педагогический репертуар гитариста. Средние и старшие классы ДМШ: Пьесы и Этюды для шестиструнной гитары. Вып. 1/ составитель А. Гитман. М., 1999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Педагогический репертуар: Пьесы для шестиструнной гитары. Вып.1/ составитель Я. Ковалевская и Е. Рябоконь. Л., 1970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Педагогический репертуар: Пьесы для шестиструнной гитары. Вып.2/ составитель Я. Ковалевская и Е. Рябоконь. Л., 1971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Педагогический репертуар: Пьесы для шестиструнной гитары. Вып.3 / составитель Ковалевская и Е. Рябоконь. Л., 1977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Педагогический репертуар: Сборник этюдов для шестиструнной гитары / составитель Я.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Ковалевская и Е. Рябоко</w:t>
      </w:r>
      <w:r w:rsidR="00E52CC6">
        <w:rPr>
          <w:sz w:val="28"/>
          <w:szCs w:val="28"/>
        </w:rPr>
        <w:t>н</w:t>
      </w:r>
      <w:r w:rsidRPr="000F2303">
        <w:rPr>
          <w:sz w:val="28"/>
          <w:szCs w:val="28"/>
        </w:rPr>
        <w:t xml:space="preserve">ь. Л., 1973 • Петтолетти П. Мои воспоминания. Новосибирск 1999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Пухоль Э. Школа игры на шестиструнной гитаре. – М., 2008 • Пьесы для шестиструнной гитары / составитель К. Хрусталев. М.-Л., 1948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Репертуар гитариста: Избранные пьесы для шестиструнной гитары. / составитель П. Агафошин. Серия 1 -11. Альбомы 1 – 7. М., 1930,1931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lastRenderedPageBreak/>
        <w:t xml:space="preserve"> • Самоучитель игры на шестиструнной гитаре, составитель Колосов В. – М., 1994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Самоучитель игры на шестиструнной гитаре, составитель Николаев А. – М., 1986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Сборник избранных пьес для шестиструнной гитары / составитель П. Агафошин. М.- Л.1939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Сборник классических этюдов для шестиструнной гитары в 3-х частях / составитель В. Яшнев. Л., 1934, 1935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Сборник легких пьес для шестиструнной гитары / Переложение П. Агафошина. М.-Л., 1939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Сборник пьес для шестиструнной гитары. Альбом 8 /.Под редакцией П. Агафошина. М., 1933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Сборник пьес для шестиструнной гитары. составитель Е. Рябоконь и И. Клименков. Л., 1962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Сор </w:t>
      </w:r>
      <w:r>
        <w:rPr>
          <w:sz w:val="28"/>
          <w:szCs w:val="28"/>
        </w:rPr>
        <w:t>Ф</w:t>
      </w:r>
      <w:r w:rsidRPr="000F2303">
        <w:rPr>
          <w:sz w:val="28"/>
          <w:szCs w:val="28"/>
        </w:rPr>
        <w:t>. 20 этюдов для шестиструнной гитары. Редакция А. Сеговии. ГИД, М., 2000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Сор Ф. 20 этюдов для шестиструнной гитары. составитель Я. Ковалевская и Е. Рябоконь. Л., 1975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Старинная музыка: Для шестиструнной гитары. составитель И Поликарпов. М., 1971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Таррега Ф. Избранные произведения для шестиструнной гитары. составитель Е. Ларичев М., 1983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Таррега Ф. Сочинения для гитары. составитель П. Поффген. М. АСТ. 2005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Хрестоматия гитариста 1-5классы ДМШ; Новосибирск Издательство «Окарина»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Хрестоматия гитариста. (Шестиструнная гитара): 1-2 кл. детских музыкальных школ. Вып.1./ составитель А. Иванов-Крамской. М., 1971, 1976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Хрестоматия гитариста. (Шестиструнная гитара): 1-3 кл. детских музыкальных школ. / составитель Е. Ларичев. М., 1983, 1985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lastRenderedPageBreak/>
        <w:t xml:space="preserve"> • Хрестоматия гитариста. (Шестиструнная гитара): 3-5 кл. детских музыкальных школ. Вып.1. / составитель Е. Ларичев. М., 1972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Хрестоматия гитариста. (Шестиструнная гитара): 4-5 кл. детских музыкальных школ. / составитель Е. Ларичев. М., 1984, 1986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Хрестоматия гитариста: шестиструнная гитара 1 - 2 классы ДМШ, составитель Иванов – Крамской А. – М., 1976 25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Хрестоматия гитариста: шестиструнная гитара 1 - 7 классы ДМШ, составитель Кроха О. – М., 1996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Хрестоматия гитариста: шестиструнная гитара 1 -3 классы ДМШ, составитель Ларичев Е. – М., 1983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Хрестоматия для шестиструнной гитары. Вып. 1. / составитель П. Вещицкий. М., 1958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Хрестоматия для шестиструнной гитары. Вып. 2. / составитель П. Вещицкий. М., 1959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Хрестоматия для шестиструнной гитары. Вып. 3: Этюды и пьесы. составитель П. Вещицкий. М., 1960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Хрестоматия для шестиструнной гитары. Вып. 4. составитель Ц. Вамба. М., 1961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Шестиструнная гитара: Подготовительный и первый классы детской музыкальной школы. / составитель Н. Михайленко. Киев, 1983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Шестиструнная гитара: Учебный репертуар детских музыкальных школ (2 класс). / составитель Н. Михайленко. Киев, 1984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Шестиструнная гитара: Учебный репертуар детских музыкальных школ (3 класс). / составитель Н. Михайленко. Киев, 1980, 1984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Шестиструнная гитара: Учебный репертуар детских музыкальных школ (4 класс). / составитель Н. Михайленко. Киев, 1981, 1985.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Шестиструнная гитара: Учебный репертуар детских музыкальных школ (5 класс). / составитель Н. Михайленко. Киев, 1982. 1986.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Шестиструнная гитара: Учебный репертуар для 2 класса ДМШ, составитель Михайленко Н. – Киев, 1984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lastRenderedPageBreak/>
        <w:t xml:space="preserve"> • Шестиструнная гитара: Учебный репертуар для 3 класса ДМШ, составитель Михайленко Н. – Киев, 1980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Этюды для шестиструнной гитары. / составитель Д. Карпович и Е. Рябоконь. Л., 1961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• Этюды для шестиструнной гитары. / составитель И. Пермяков. Л., 1987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• Этюды для шестиструнной гитары. / составитель П. Агафошин. М.-Л., 1950</w:t>
      </w:r>
    </w:p>
    <w:p w:rsidR="00503A45" w:rsidRPr="00E52CC6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• Этюды для шестиструнной гитары. М., 1962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9B6752">
        <w:rPr>
          <w:b/>
          <w:sz w:val="28"/>
          <w:szCs w:val="28"/>
        </w:rPr>
        <w:t>Список методической литературы</w:t>
      </w:r>
      <w:r w:rsidRPr="000F2303">
        <w:rPr>
          <w:sz w:val="28"/>
          <w:szCs w:val="28"/>
        </w:rPr>
        <w:t xml:space="preserve"> </w:t>
      </w:r>
    </w:p>
    <w:p w:rsidR="00503A45" w:rsidRDefault="00E52CC6" w:rsidP="006E00A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03A45" w:rsidRPr="000F2303">
        <w:rPr>
          <w:sz w:val="28"/>
          <w:szCs w:val="28"/>
        </w:rPr>
        <w:t>. Агафошин П.С. Школа игры на шестиструнной гитаре. М., 1934,1938, 1983, 1985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</w:t>
      </w:r>
      <w:r w:rsidR="00E52CC6">
        <w:rPr>
          <w:sz w:val="28"/>
          <w:szCs w:val="28"/>
        </w:rPr>
        <w:t>2.</w:t>
      </w:r>
      <w:r w:rsidRPr="000F2303">
        <w:rPr>
          <w:sz w:val="28"/>
          <w:szCs w:val="28"/>
        </w:rPr>
        <w:t xml:space="preserve"> Гитман А. Гитара и музыкальная грамота. М., 2002 </w:t>
      </w:r>
    </w:p>
    <w:p w:rsidR="00503A45" w:rsidRDefault="00E52CC6" w:rsidP="006E00A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03A45" w:rsidRPr="000F2303">
        <w:rPr>
          <w:sz w:val="28"/>
          <w:szCs w:val="28"/>
        </w:rPr>
        <w:t>. Гитман А. Донотный период в начальном обучении гитаристов. М., 2003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</w:t>
      </w:r>
      <w:r w:rsidR="00E52CC6">
        <w:rPr>
          <w:sz w:val="28"/>
          <w:szCs w:val="28"/>
        </w:rPr>
        <w:t>4</w:t>
      </w:r>
      <w:r w:rsidRPr="000F2303">
        <w:rPr>
          <w:sz w:val="28"/>
          <w:szCs w:val="28"/>
        </w:rPr>
        <w:t>. Гитман А. Начальное обучение на шестиструнной гитаре. М., 1995, 1999, 2002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</w:t>
      </w:r>
      <w:r w:rsidR="00E52CC6">
        <w:rPr>
          <w:sz w:val="28"/>
          <w:szCs w:val="28"/>
        </w:rPr>
        <w:t>5</w:t>
      </w:r>
      <w:r w:rsidRPr="000F2303">
        <w:rPr>
          <w:sz w:val="28"/>
          <w:szCs w:val="28"/>
        </w:rPr>
        <w:t>. Домогацкий В. Семь ступеней мастерства. Вопросы гитарной техники. М:</w:t>
      </w:r>
      <w:r w:rsidR="00E52CC6">
        <w:rPr>
          <w:sz w:val="28"/>
          <w:szCs w:val="28"/>
        </w:rPr>
        <w:t xml:space="preserve"> </w:t>
      </w:r>
      <w:r w:rsidRPr="000F2303">
        <w:rPr>
          <w:sz w:val="28"/>
          <w:szCs w:val="28"/>
        </w:rPr>
        <w:t xml:space="preserve">Классика- XXI, 2004 </w:t>
      </w:r>
    </w:p>
    <w:p w:rsidR="00503A45" w:rsidRDefault="00E52CC6" w:rsidP="006E00A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03A45" w:rsidRPr="000F2303">
        <w:rPr>
          <w:sz w:val="28"/>
          <w:szCs w:val="28"/>
        </w:rPr>
        <w:t>. Иванов-Крамской А. Школа игры на шестиструнной гитаре. М., 1970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 xml:space="preserve"> </w:t>
      </w:r>
      <w:r w:rsidR="00E52CC6">
        <w:rPr>
          <w:sz w:val="28"/>
          <w:szCs w:val="28"/>
        </w:rPr>
        <w:t>7</w:t>
      </w:r>
      <w:r w:rsidRPr="000F2303">
        <w:rPr>
          <w:sz w:val="28"/>
          <w:szCs w:val="28"/>
        </w:rPr>
        <w:t xml:space="preserve">. Как научить играть на гитаре. Сост. В. Кузнецов. М.:Классика XXI,2006 </w:t>
      </w:r>
    </w:p>
    <w:p w:rsidR="00503A45" w:rsidRDefault="00E52CC6" w:rsidP="006E00A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03A45" w:rsidRPr="000F2303">
        <w:rPr>
          <w:sz w:val="28"/>
          <w:szCs w:val="28"/>
        </w:rPr>
        <w:t xml:space="preserve">. Каркасси М. Школа игры на шестиструнной гитаре. М., 1964 – 2002 </w:t>
      </w:r>
    </w:p>
    <w:p w:rsidR="00503A45" w:rsidRDefault="00E52CC6" w:rsidP="006E00A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03A45" w:rsidRPr="000F2303">
        <w:rPr>
          <w:sz w:val="28"/>
          <w:szCs w:val="28"/>
        </w:rPr>
        <w:t xml:space="preserve">. Кирьянов Н. Искусство игры на шестиструнной гитаре. М., 1991 </w:t>
      </w:r>
    </w:p>
    <w:p w:rsidR="00503A45" w:rsidRDefault="00503A45" w:rsidP="006E00AB">
      <w:pPr>
        <w:pStyle w:val="1"/>
        <w:spacing w:line="360" w:lineRule="auto"/>
        <w:rPr>
          <w:sz w:val="28"/>
          <w:szCs w:val="28"/>
        </w:rPr>
      </w:pPr>
      <w:r w:rsidRPr="000F2303">
        <w:rPr>
          <w:sz w:val="28"/>
          <w:szCs w:val="28"/>
        </w:rPr>
        <w:t>1</w:t>
      </w:r>
      <w:r w:rsidR="00E52CC6">
        <w:rPr>
          <w:sz w:val="28"/>
          <w:szCs w:val="28"/>
        </w:rPr>
        <w:t>0</w:t>
      </w:r>
      <w:r w:rsidRPr="000F2303">
        <w:rPr>
          <w:sz w:val="28"/>
          <w:szCs w:val="28"/>
        </w:rPr>
        <w:t xml:space="preserve">. Пухоль Э. Школа игры на шестиструнной гитаре. М., 1977 -1987 </w:t>
      </w:r>
    </w:p>
    <w:p w:rsidR="00503A45" w:rsidRPr="000F2303" w:rsidRDefault="00503A45" w:rsidP="006E00AB">
      <w:pPr>
        <w:pStyle w:val="1"/>
        <w:spacing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F2303">
        <w:rPr>
          <w:sz w:val="28"/>
          <w:szCs w:val="28"/>
        </w:rPr>
        <w:t>1</w:t>
      </w:r>
      <w:r w:rsidR="00E52CC6">
        <w:rPr>
          <w:sz w:val="28"/>
          <w:szCs w:val="28"/>
        </w:rPr>
        <w:t>1</w:t>
      </w:r>
      <w:r w:rsidRPr="000F2303">
        <w:rPr>
          <w:sz w:val="28"/>
          <w:szCs w:val="28"/>
        </w:rPr>
        <w:t>. Раж</w:t>
      </w:r>
      <w:r>
        <w:rPr>
          <w:sz w:val="28"/>
          <w:szCs w:val="28"/>
        </w:rPr>
        <w:t>ни</w:t>
      </w:r>
      <w:r w:rsidRPr="000F2303">
        <w:rPr>
          <w:sz w:val="28"/>
          <w:szCs w:val="28"/>
        </w:rPr>
        <w:t>ков В. «Диалоги о музыкальной педагогике» М., Классика XXI в. 2004 г</w:t>
      </w:r>
      <w:r w:rsidR="00E52CC6">
        <w:rPr>
          <w:sz w:val="28"/>
          <w:szCs w:val="28"/>
        </w:rPr>
        <w:t>.</w:t>
      </w:r>
    </w:p>
    <w:sectPr w:rsidR="00503A45" w:rsidRPr="000F2303" w:rsidSect="00F707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AE" w:rsidRDefault="00DA7AAE" w:rsidP="00501C1E">
      <w:r>
        <w:separator/>
      </w:r>
    </w:p>
  </w:endnote>
  <w:endnote w:type="continuationSeparator" w:id="0">
    <w:p w:rsidR="00DA7AAE" w:rsidRDefault="00DA7AAE" w:rsidP="0050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AE" w:rsidRDefault="00DA7AAE" w:rsidP="00501C1E">
      <w:r>
        <w:separator/>
      </w:r>
    </w:p>
  </w:footnote>
  <w:footnote w:type="continuationSeparator" w:id="0">
    <w:p w:rsidR="00DA7AAE" w:rsidRDefault="00DA7AAE" w:rsidP="0050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C1E"/>
    <w:rsid w:val="00016475"/>
    <w:rsid w:val="000438CF"/>
    <w:rsid w:val="0006532D"/>
    <w:rsid w:val="00071C1C"/>
    <w:rsid w:val="000A4FB8"/>
    <w:rsid w:val="000E3D4B"/>
    <w:rsid w:val="00102926"/>
    <w:rsid w:val="00132CFB"/>
    <w:rsid w:val="001372F5"/>
    <w:rsid w:val="001378EF"/>
    <w:rsid w:val="00164FD0"/>
    <w:rsid w:val="00166077"/>
    <w:rsid w:val="00181D74"/>
    <w:rsid w:val="001B2FB3"/>
    <w:rsid w:val="0022445E"/>
    <w:rsid w:val="0027526B"/>
    <w:rsid w:val="00275CB2"/>
    <w:rsid w:val="002E1C11"/>
    <w:rsid w:val="0031412E"/>
    <w:rsid w:val="00336F55"/>
    <w:rsid w:val="00337F03"/>
    <w:rsid w:val="003B55FA"/>
    <w:rsid w:val="003C33E7"/>
    <w:rsid w:val="003E7FB8"/>
    <w:rsid w:val="003F5E6B"/>
    <w:rsid w:val="003F7635"/>
    <w:rsid w:val="00414AC2"/>
    <w:rsid w:val="004159D7"/>
    <w:rsid w:val="00457524"/>
    <w:rsid w:val="00460A1B"/>
    <w:rsid w:val="00462350"/>
    <w:rsid w:val="00467A3F"/>
    <w:rsid w:val="00480DBB"/>
    <w:rsid w:val="004A1D9F"/>
    <w:rsid w:val="004C3596"/>
    <w:rsid w:val="004E4905"/>
    <w:rsid w:val="00501C1E"/>
    <w:rsid w:val="00503A45"/>
    <w:rsid w:val="005434B8"/>
    <w:rsid w:val="00547D47"/>
    <w:rsid w:val="005569B4"/>
    <w:rsid w:val="00564A2C"/>
    <w:rsid w:val="00566813"/>
    <w:rsid w:val="005A34F1"/>
    <w:rsid w:val="005B07C3"/>
    <w:rsid w:val="005E60FE"/>
    <w:rsid w:val="005F3F9E"/>
    <w:rsid w:val="006508BD"/>
    <w:rsid w:val="006536E1"/>
    <w:rsid w:val="006B42F4"/>
    <w:rsid w:val="006E00AB"/>
    <w:rsid w:val="007348D8"/>
    <w:rsid w:val="007B555C"/>
    <w:rsid w:val="007F09EB"/>
    <w:rsid w:val="008049DD"/>
    <w:rsid w:val="008A79A7"/>
    <w:rsid w:val="008B0412"/>
    <w:rsid w:val="008B59E2"/>
    <w:rsid w:val="008C5867"/>
    <w:rsid w:val="00937073"/>
    <w:rsid w:val="00950FD9"/>
    <w:rsid w:val="009656D8"/>
    <w:rsid w:val="009A3B06"/>
    <w:rsid w:val="009C0C98"/>
    <w:rsid w:val="009D453B"/>
    <w:rsid w:val="00A302F4"/>
    <w:rsid w:val="00A41365"/>
    <w:rsid w:val="00A67CCE"/>
    <w:rsid w:val="00A71092"/>
    <w:rsid w:val="00A952BC"/>
    <w:rsid w:val="00AD3206"/>
    <w:rsid w:val="00B061A2"/>
    <w:rsid w:val="00B11E47"/>
    <w:rsid w:val="00B26EBB"/>
    <w:rsid w:val="00B445C4"/>
    <w:rsid w:val="00B44765"/>
    <w:rsid w:val="00B65F86"/>
    <w:rsid w:val="00B66532"/>
    <w:rsid w:val="00B81325"/>
    <w:rsid w:val="00B92AD5"/>
    <w:rsid w:val="00B940A0"/>
    <w:rsid w:val="00BC4E46"/>
    <w:rsid w:val="00C21189"/>
    <w:rsid w:val="00C86D98"/>
    <w:rsid w:val="00CA3B21"/>
    <w:rsid w:val="00CD2E12"/>
    <w:rsid w:val="00CE30E4"/>
    <w:rsid w:val="00CF76B2"/>
    <w:rsid w:val="00D13C12"/>
    <w:rsid w:val="00D348D1"/>
    <w:rsid w:val="00D80A66"/>
    <w:rsid w:val="00DA7AAE"/>
    <w:rsid w:val="00E01C38"/>
    <w:rsid w:val="00E27F98"/>
    <w:rsid w:val="00E52CC6"/>
    <w:rsid w:val="00E56778"/>
    <w:rsid w:val="00E7519D"/>
    <w:rsid w:val="00E932CB"/>
    <w:rsid w:val="00ED73F7"/>
    <w:rsid w:val="00F05C6C"/>
    <w:rsid w:val="00F07AC6"/>
    <w:rsid w:val="00F14EDB"/>
    <w:rsid w:val="00F66B88"/>
    <w:rsid w:val="00F70794"/>
    <w:rsid w:val="00FA4E52"/>
    <w:rsid w:val="00FC4E19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BB57B-1DBD-42D7-9D23-5228AB5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A4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C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501C1E"/>
    <w:pPr>
      <w:suppressAutoHyphens/>
      <w:spacing w:after="120"/>
    </w:pPr>
    <w:rPr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501C1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501C1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Без интервала1"/>
    <w:basedOn w:val="a"/>
    <w:qFormat/>
    <w:rsid w:val="00501C1E"/>
  </w:style>
  <w:style w:type="paragraph" w:customStyle="1" w:styleId="Body1">
    <w:name w:val="Body 1"/>
    <w:link w:val="Body10"/>
    <w:rsid w:val="00501C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501C1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01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B42F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qFormat/>
    <w:rsid w:val="006B42F4"/>
    <w:rPr>
      <w:i/>
      <w:iCs/>
    </w:rPr>
  </w:style>
  <w:style w:type="paragraph" w:customStyle="1" w:styleId="10">
    <w:name w:val="Абзац списка1"/>
    <w:basedOn w:val="a"/>
    <w:rsid w:val="006B42F4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ac">
    <w:name w:val="Table Grid"/>
    <w:basedOn w:val="a1"/>
    <w:uiPriority w:val="59"/>
    <w:rsid w:val="0016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3A4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66B88"/>
    <w:pPr>
      <w:spacing w:after="0" w:line="240" w:lineRule="auto"/>
    </w:pPr>
    <w:rPr>
      <w:rFonts w:ascii="Arial" w:eastAsia="Times New Roman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0EB8-7501-40F6-892C-70B58EAF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41</Pages>
  <Words>9198</Words>
  <Characters>52429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2023-09-21T14:14:00Z</cp:lastPrinted>
  <dcterms:created xsi:type="dcterms:W3CDTF">2017-06-02T16:35:00Z</dcterms:created>
  <dcterms:modified xsi:type="dcterms:W3CDTF">2023-09-22T10:15:00Z</dcterms:modified>
</cp:coreProperties>
</file>