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D1" w:rsidRDefault="003A43D1" w:rsidP="003A43D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3A43D1" w:rsidRDefault="003A43D1" w:rsidP="003A43D1">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3A43D1" w:rsidRDefault="003A43D1" w:rsidP="003A43D1">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области изобразительного искусства</w:t>
      </w:r>
      <w:proofErr w:type="gramStart"/>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Живопись»</w:t>
      </w:r>
    </w:p>
    <w:p w:rsidR="003A43D1" w:rsidRDefault="003A43D1" w:rsidP="003A43D1">
      <w:pPr>
        <w:spacing w:after="0" w:line="216" w:lineRule="auto"/>
        <w:jc w:val="center"/>
        <w:rPr>
          <w:rFonts w:ascii="Times New Roman" w:eastAsia="Times New Roman" w:hAnsi="Times New Roman"/>
          <w:b/>
          <w:sz w:val="24"/>
          <w:szCs w:val="24"/>
          <w:lang w:eastAsia="ru-RU"/>
        </w:rPr>
      </w:pPr>
    </w:p>
    <w:p w:rsidR="003A43D1" w:rsidRDefault="003A43D1" w:rsidP="003A43D1">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Утверждаю </w:t>
      </w:r>
    </w:p>
    <w:p w:rsidR="003A43D1" w:rsidRDefault="003A43D1" w:rsidP="003A43D1">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МУДО</w:t>
      </w:r>
    </w:p>
    <w:p w:rsidR="003A43D1" w:rsidRDefault="003A43D1" w:rsidP="003A43D1">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«Дубровская детская музыкальная школа»</w:t>
      </w:r>
    </w:p>
    <w:p w:rsidR="003A43D1" w:rsidRDefault="003A43D1" w:rsidP="003A43D1">
      <w:pPr>
        <w:spacing w:after="0" w:line="216" w:lineRule="auto"/>
        <w:rPr>
          <w:rFonts w:ascii="Times New Roman" w:eastAsia="Times New Roman" w:hAnsi="Times New Roman"/>
          <w:sz w:val="24"/>
          <w:szCs w:val="24"/>
          <w:lang w:eastAsia="ru-RU"/>
        </w:rPr>
      </w:pPr>
    </w:p>
    <w:p w:rsidR="003A43D1" w:rsidRDefault="003A43D1" w:rsidP="003A43D1">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Краснова Н.В.___________</w:t>
      </w:r>
    </w:p>
    <w:p w:rsidR="003A43D1" w:rsidRDefault="003A43D1" w:rsidP="003A43D1">
      <w:pPr>
        <w:spacing w:after="0" w:line="216" w:lineRule="auto"/>
        <w:rPr>
          <w:rFonts w:ascii="Times New Roman" w:eastAsia="Times New Roman" w:hAnsi="Times New Roman"/>
          <w:sz w:val="24"/>
          <w:szCs w:val="24"/>
          <w:lang w:eastAsia="ru-RU"/>
        </w:rPr>
      </w:pPr>
    </w:p>
    <w:p w:rsidR="003A43D1" w:rsidRDefault="003A43D1" w:rsidP="003A43D1">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01 </w:t>
      </w:r>
      <w:proofErr w:type="gramStart"/>
      <w:r>
        <w:rPr>
          <w:rFonts w:ascii="Times New Roman" w:eastAsia="Times New Roman" w:hAnsi="Times New Roman"/>
          <w:sz w:val="24"/>
          <w:szCs w:val="24"/>
          <w:lang w:eastAsia="ru-RU"/>
        </w:rPr>
        <w:t xml:space="preserve">сентября </w:t>
      </w:r>
      <w:r>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23</w:t>
      </w:r>
      <w:proofErr w:type="gramEnd"/>
      <w:r>
        <w:rPr>
          <w:rFonts w:ascii="Times New Roman" w:eastAsia="Times New Roman" w:hAnsi="Times New Roman"/>
          <w:sz w:val="24"/>
          <w:szCs w:val="24"/>
          <w:lang w:eastAsia="ru-RU"/>
        </w:rPr>
        <w:t xml:space="preserve">  г.</w:t>
      </w:r>
    </w:p>
    <w:p w:rsidR="003A43D1" w:rsidRDefault="003A43D1" w:rsidP="003A43D1">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рок обучения – 5 лет</w:t>
      </w:r>
    </w:p>
    <w:tbl>
      <w:tblPr>
        <w:tblW w:w="14594" w:type="dxa"/>
        <w:tblInd w:w="94" w:type="dxa"/>
        <w:tblLayout w:type="fixed"/>
        <w:tblLook w:val="04A0" w:firstRow="1" w:lastRow="0" w:firstColumn="1" w:lastColumn="0" w:noHBand="0" w:noVBand="1"/>
      </w:tblPr>
      <w:tblGrid>
        <w:gridCol w:w="1521"/>
        <w:gridCol w:w="48"/>
        <w:gridCol w:w="3123"/>
        <w:gridCol w:w="981"/>
        <w:gridCol w:w="1134"/>
        <w:gridCol w:w="714"/>
        <w:gridCol w:w="6"/>
        <w:gridCol w:w="562"/>
        <w:gridCol w:w="714"/>
        <w:gridCol w:w="850"/>
        <w:gridCol w:w="567"/>
        <w:gridCol w:w="993"/>
        <w:gridCol w:w="708"/>
        <w:gridCol w:w="709"/>
        <w:gridCol w:w="851"/>
        <w:gridCol w:w="1113"/>
      </w:tblGrid>
      <w:tr w:rsidR="003A43D1" w:rsidTr="003A43D1">
        <w:trPr>
          <w:trHeight w:val="1904"/>
        </w:trPr>
        <w:tc>
          <w:tcPr>
            <w:tcW w:w="156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w:t>
            </w:r>
          </w:p>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предметных областей, разделов и учебных предметов</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частей, предметных областей, учебных предметов и разделов</w:t>
            </w:r>
          </w:p>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sz w:val="20"/>
                <w:szCs w:val="24"/>
                <w:lang w:eastAsia="ru-RU"/>
              </w:rPr>
              <w:t> </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Максимальная учебная нагрузка</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lang w:eastAsia="ru-RU"/>
              </w:rPr>
            </w:pPr>
            <w:proofErr w:type="spellStart"/>
            <w:proofErr w:type="gramStart"/>
            <w:r>
              <w:rPr>
                <w:rFonts w:ascii="Times New Roman" w:eastAsia="Times New Roman" w:hAnsi="Times New Roman"/>
                <w:lang w:eastAsia="ru-RU"/>
              </w:rPr>
              <w:t>Самосто-ятельная</w:t>
            </w:r>
            <w:proofErr w:type="spellEnd"/>
            <w:proofErr w:type="gramEnd"/>
            <w:r>
              <w:rPr>
                <w:rFonts w:ascii="Times New Roman" w:eastAsia="Times New Roman" w:hAnsi="Times New Roman"/>
                <w:lang w:eastAsia="ru-RU"/>
              </w:rPr>
              <w:t xml:space="preserve"> работа</w:t>
            </w:r>
          </w:p>
        </w:tc>
        <w:tc>
          <w:tcPr>
            <w:tcW w:w="1996" w:type="dxa"/>
            <w:gridSpan w:val="4"/>
            <w:tcBorders>
              <w:top w:val="single" w:sz="4" w:space="0" w:color="auto"/>
              <w:left w:val="single" w:sz="4" w:space="0" w:color="auto"/>
              <w:bottom w:val="nil"/>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 занятия</w:t>
            </w:r>
          </w:p>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ind w:right="-98"/>
              <w:jc w:val="cente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p w:rsidR="003A43D1" w:rsidRDefault="003A43D1">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sz w:val="20"/>
                <w:szCs w:val="20"/>
                <w:lang w:eastAsia="ru-RU"/>
              </w:rPr>
              <w:t>(по полугодиям)</w:t>
            </w:r>
            <w:r>
              <w:rPr>
                <w:rFonts w:ascii="Times New Roman" w:eastAsia="Times New Roman" w:hAnsi="Times New Roman"/>
                <w:b/>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3A43D1" w:rsidRDefault="003A43D1">
            <w:pPr>
              <w:spacing w:after="0" w:line="240" w:lineRule="auto"/>
              <w:jc w:val="center"/>
              <w:rPr>
                <w:rFonts w:ascii="Times New Roman" w:eastAsia="Times New Roman" w:hAnsi="Times New Roman"/>
                <w:lang w:eastAsia="ru-RU"/>
              </w:rPr>
            </w:pPr>
          </w:p>
        </w:tc>
      </w:tr>
      <w:tr w:rsidR="003A43D1" w:rsidTr="003A43D1">
        <w:trPr>
          <w:trHeight w:val="60"/>
        </w:trPr>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sz w:val="20"/>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Групповые занятия</w:t>
            </w:r>
          </w:p>
        </w:tc>
        <w:tc>
          <w:tcPr>
            <w:tcW w:w="56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Мелкогрупповые занятия</w:t>
            </w:r>
          </w:p>
        </w:tc>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lang w:eastAsia="ru-RU"/>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Распределение по годам обучения</w:t>
            </w:r>
          </w:p>
        </w:tc>
      </w:tr>
      <w:tr w:rsidR="003A43D1" w:rsidTr="003A43D1">
        <w:trPr>
          <w:trHeight w:val="1435"/>
        </w:trPr>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sz w:val="20"/>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Трудоемкость в часах</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2-</w:t>
            </w:r>
            <w:proofErr w:type="gramStart"/>
            <w:r>
              <w:rPr>
                <w:rFonts w:ascii="Times New Roman" w:eastAsia="Times New Roman" w:hAnsi="Times New Roman"/>
                <w:sz w:val="20"/>
                <w:szCs w:val="24"/>
                <w:lang w:eastAsia="ru-RU"/>
              </w:rPr>
              <w:t>й  класс</w:t>
            </w:r>
            <w:proofErr w:type="gramEnd"/>
          </w:p>
        </w:tc>
        <w:tc>
          <w:tcPr>
            <w:tcW w:w="709" w:type="dxa"/>
            <w:tcBorders>
              <w:top w:val="single" w:sz="4" w:space="0" w:color="auto"/>
              <w:left w:val="single" w:sz="4" w:space="0" w:color="auto"/>
              <w:bottom w:val="single" w:sz="4" w:space="0" w:color="auto"/>
              <w:right w:val="single" w:sz="4" w:space="0" w:color="auto"/>
            </w:tcBorders>
            <w:noWrap/>
            <w:textDirection w:val="btLr"/>
            <w:vAlign w:val="bottom"/>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5-й класс</w:t>
            </w:r>
          </w:p>
        </w:tc>
      </w:tr>
      <w:tr w:rsidR="003A43D1" w:rsidTr="003A43D1">
        <w:trPr>
          <w:trHeight w:val="255"/>
        </w:trPr>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sz w:val="20"/>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4374" w:type="dxa"/>
            <w:gridSpan w:val="5"/>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недель аудиторных занятий</w:t>
            </w:r>
          </w:p>
        </w:tc>
      </w:tr>
      <w:tr w:rsidR="003A43D1" w:rsidTr="003A43D1">
        <w:trPr>
          <w:trHeight w:val="80"/>
        </w:trPr>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sz w:val="20"/>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r>
      <w:tr w:rsidR="003A43D1" w:rsidTr="003A43D1">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5</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6</w:t>
            </w:r>
          </w:p>
        </w:tc>
        <w:tc>
          <w:tcPr>
            <w:tcW w:w="71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hideMark/>
          </w:tcPr>
          <w:p w:rsidR="003A43D1" w:rsidRDefault="003A43D1">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14</w:t>
            </w:r>
          </w:p>
        </w:tc>
      </w:tr>
      <w:tr w:rsidR="003A43D1" w:rsidTr="003A43D1">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Структура и объем ОП</w:t>
            </w:r>
          </w:p>
          <w:p w:rsidR="003A43D1" w:rsidRDefault="003A43D1">
            <w:pPr>
              <w:spacing w:after="0" w:line="240" w:lineRule="auto"/>
              <w:jc w:val="center"/>
              <w:rPr>
                <w:rFonts w:ascii="Times New Roman" w:eastAsia="Times New Roman" w:hAnsi="Times New Roman"/>
                <w:sz w:val="14"/>
                <w:szCs w:val="14"/>
                <w:lang w:eastAsia="ru-RU"/>
              </w:rPr>
            </w:pPr>
          </w:p>
        </w:tc>
        <w:tc>
          <w:tcPr>
            <w:tcW w:w="981" w:type="dxa"/>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3502-4096</w:t>
            </w:r>
            <w:r>
              <w:rPr>
                <w:rFonts w:ascii="Times New Roman" w:eastAsia="Times New Roman" w:hAnsi="Times New Roman"/>
                <w:b/>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1633,5-1930,5</w:t>
            </w:r>
          </w:p>
        </w:tc>
        <w:tc>
          <w:tcPr>
            <w:tcW w:w="1996" w:type="dxa"/>
            <w:gridSpan w:val="4"/>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tcPr>
          <w:p w:rsidR="003A43D1" w:rsidRDefault="003A43D1">
            <w:pPr>
              <w:spacing w:after="0" w:line="240" w:lineRule="auto"/>
              <w:jc w:val="center"/>
              <w:rPr>
                <w:rFonts w:ascii="Times New Roman" w:eastAsia="Times New Roman" w:hAnsi="Times New Roman"/>
                <w:sz w:val="14"/>
                <w:szCs w:val="14"/>
                <w:lang w:eastAsia="ru-RU"/>
              </w:rPr>
            </w:pPr>
          </w:p>
        </w:tc>
      </w:tr>
      <w:tr w:rsidR="003A43D1" w:rsidTr="003A43D1">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Обязательная часть</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lang w:eastAsia="ru-RU"/>
              </w:rPr>
              <w:t>3502,5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vAlign w:val="bottom"/>
            <w:hideMark/>
          </w:tcPr>
          <w:p w:rsidR="003A43D1" w:rsidRDefault="003A43D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A43D1" w:rsidRDefault="003A43D1">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hideMark/>
          </w:tcPr>
          <w:p w:rsidR="003A43D1" w:rsidRDefault="003A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ПО.01.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2838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43D1" w:rsidRDefault="003A43D1">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
                <w:iCs/>
                <w:sz w:val="20"/>
                <w:szCs w:val="24"/>
                <w:lang w:eastAsia="ru-RU"/>
              </w:rPr>
            </w:pP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 xml:space="preserve">Рисунок </w:t>
            </w:r>
            <w:r>
              <w:rPr>
                <w:rFonts w:ascii="Times New Roman" w:eastAsia="Times New Roman" w:hAnsi="Times New Roman"/>
                <w:b/>
                <w:vertAlign w:val="superscript"/>
                <w:lang w:eastAsia="ru-RU"/>
              </w:rPr>
              <w:t>3</w:t>
            </w:r>
            <w:r>
              <w:rPr>
                <w:rFonts w:ascii="Times New Roman" w:eastAsia="Times New Roman" w:hAnsi="Times New Roman"/>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561</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2, 4,6, 10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Symbol" w:eastAsia="Times New Roman" w:hAnsi="Symbol" w:cs="Arial CYR"/>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lang w:eastAsia="ru-RU"/>
              </w:rPr>
              <w:t>Живопись</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495</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Times New Roman" w:eastAsia="Times New Roman" w:hAnsi="Times New Roman"/>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ПО.01.УП.03.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561</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ПО.02.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bottom"/>
            <w:hideMark/>
          </w:tcPr>
          <w:p w:rsidR="003A43D1" w:rsidRDefault="003A43D1">
            <w:pPr>
              <w:spacing w:after="0" w:line="240" w:lineRule="auto"/>
              <w:rPr>
                <w:rFonts w:ascii="Times New Roman" w:eastAsia="Times New Roman" w:hAnsi="Times New Roman"/>
                <w:b/>
                <w:bCs/>
                <w:iCs/>
                <w:lang w:eastAsia="ru-RU"/>
              </w:rPr>
            </w:pPr>
            <w:r>
              <w:rPr>
                <w:rFonts w:ascii="Times New Roman" w:eastAsia="Times New Roman" w:hAnsi="Times New Roman"/>
                <w:b/>
                <w:bCs/>
                <w:iCs/>
                <w:lang w:eastAsia="ru-RU"/>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bottom"/>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462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bottom"/>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bottom"/>
            <w:hideMark/>
          </w:tcPr>
          <w:p w:rsidR="003A43D1" w:rsidRDefault="003A43D1">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43D1" w:rsidRDefault="003A43D1">
            <w:pPr>
              <w:spacing w:after="0" w:line="240" w:lineRule="auto"/>
              <w:jc w:val="center"/>
              <w:rPr>
                <w:rFonts w:ascii="Times New Roman" w:eastAsia="Times New Roman" w:hAnsi="Times New Roman"/>
                <w:b/>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3A43D1" w:rsidRDefault="003A43D1">
            <w:pPr>
              <w:spacing w:after="0" w:line="240" w:lineRule="auto"/>
              <w:jc w:val="center"/>
              <w:rPr>
                <w:rFonts w:ascii="Times New Roman" w:eastAsia="Times New Roman" w:hAnsi="Times New Roman"/>
                <w:b/>
                <w:bCs/>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w:t>
            </w:r>
          </w:p>
        </w:tc>
        <w:tc>
          <w:tcPr>
            <w:tcW w:w="71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rPr>
                <w:rFonts w:ascii="Times New Roman" w:eastAsia="Times New Roman" w:hAnsi="Times New Roman"/>
                <w:lang w:eastAsia="ru-RU"/>
              </w:rPr>
            </w:pPr>
          </w:p>
        </w:tc>
      </w:tr>
      <w:tr w:rsidR="003A43D1" w:rsidTr="003A43D1">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bCs/>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198</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r>
      <w:tr w:rsidR="003A43D1" w:rsidTr="003A43D1">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b/>
                <w:lang w:eastAsia="ru-RU"/>
              </w:rPr>
            </w:pPr>
            <w:r>
              <w:rPr>
                <w:rFonts w:ascii="Symbol" w:eastAsia="Times New Roman" w:hAnsi="Symbol" w:cs="Arial CYR"/>
                <w:b/>
                <w:lang w:eastAsia="ru-RU"/>
              </w:rPr>
              <w:t></w:t>
            </w:r>
            <w:r>
              <w:rPr>
                <w:rFonts w:ascii="Symbol" w:eastAsia="Times New Roman" w:hAnsi="Symbol" w:cs="Arial CYR"/>
                <w:b/>
                <w:lang w:eastAsia="ru-RU"/>
              </w:rPr>
              <w:t></w:t>
            </w:r>
            <w:r>
              <w:rPr>
                <w:rFonts w:ascii="Symbol" w:eastAsia="Times New Roman" w:hAnsi="Symbol" w:cs="Arial CYR"/>
                <w:b/>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b/>
                <w:lang w:eastAsia="ru-RU"/>
              </w:rPr>
            </w:pPr>
            <w:r>
              <w:rPr>
                <w:rFonts w:ascii="Times New Roman" w:eastAsia="Times New Roman" w:hAnsi="Times New Roman" w:cs="Arial CYR"/>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b/>
                <w:lang w:eastAsia="ru-RU"/>
              </w:rPr>
            </w:pPr>
            <w:r>
              <w:rPr>
                <w:rFonts w:ascii="Times New Roman" w:eastAsia="Times New Roman" w:hAnsi="Times New Roman" w:cs="Arial CYR"/>
                <w:b/>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10,5</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11,5</w:t>
            </w:r>
          </w:p>
        </w:tc>
      </w:tr>
      <w:tr w:rsidR="003A43D1" w:rsidTr="003A43D1">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b/>
                <w:lang w:eastAsia="ru-RU"/>
              </w:rPr>
            </w:pPr>
            <w:r>
              <w:rPr>
                <w:rFonts w:ascii="Symbol" w:eastAsia="Times New Roman" w:hAnsi="Symbol" w:cs="Arial CYR"/>
                <w:b/>
                <w:lang w:eastAsia="ru-RU"/>
              </w:rPr>
              <w:t></w:t>
            </w:r>
            <w:r>
              <w:rPr>
                <w:rFonts w:ascii="Symbol" w:eastAsia="Times New Roman" w:hAnsi="Symbol" w:cs="Arial CYR"/>
                <w:b/>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b/>
                <w:lang w:eastAsia="ru-RU"/>
              </w:rPr>
            </w:pPr>
            <w:r>
              <w:rPr>
                <w:rFonts w:ascii="Times New Roman" w:eastAsia="Times New Roman" w:hAnsi="Times New Roman" w:cs="Arial CYR"/>
                <w:b/>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b/>
                <w:lang w:eastAsia="ru-RU"/>
              </w:rPr>
            </w:pPr>
            <w:r>
              <w:rPr>
                <w:rFonts w:ascii="Times New Roman" w:eastAsia="Times New Roman" w:hAnsi="Times New Roman" w:cs="Arial CYR"/>
                <w:b/>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22</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23</w:t>
            </w:r>
          </w:p>
        </w:tc>
      </w:tr>
      <w:tr w:rsidR="003A43D1" w:rsidTr="003A43D1">
        <w:trPr>
          <w:trHeight w:val="300"/>
        </w:trPr>
        <w:tc>
          <w:tcPr>
            <w:tcW w:w="152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ПО.03.</w:t>
            </w:r>
          </w:p>
        </w:tc>
        <w:tc>
          <w:tcPr>
            <w:tcW w:w="3171"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bCs/>
                <w:lang w:eastAsia="ru-RU"/>
              </w:rPr>
            </w:pPr>
            <w:r>
              <w:rPr>
                <w:rFonts w:ascii="Times New Roman" w:eastAsia="Times New Roman" w:hAnsi="Times New Roman"/>
                <w:b/>
                <w:bCs/>
                <w:lang w:eastAsia="ru-RU"/>
              </w:rPr>
              <w:t>Пленэрные занятия</w:t>
            </w:r>
            <w:r>
              <w:rPr>
                <w:rFonts w:ascii="Times New Roman" w:eastAsia="Times New Roman" w:hAnsi="Times New Roman"/>
                <w:b/>
                <w:vertAlign w:val="superscript"/>
                <w:lang w:eastAsia="ru-RU"/>
              </w:rPr>
              <w:t>4</w:t>
            </w:r>
            <w:r>
              <w:rPr>
                <w:rFonts w:ascii="Times New Roman" w:eastAsia="Times New Roman" w:hAnsi="Times New Roman"/>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112</w:t>
            </w: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Symbol" w:eastAsia="Times New Roman" w:hAnsi="Symbol" w:cs="Arial CYR"/>
                <w:b/>
                <w:color w:val="F7964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r>
      <w:tr w:rsidR="003A43D1" w:rsidTr="003A43D1">
        <w:trPr>
          <w:trHeight w:val="300"/>
        </w:trPr>
        <w:tc>
          <w:tcPr>
            <w:tcW w:w="152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Пленэр</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112</w:t>
            </w: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112</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4… </w:t>
            </w:r>
          </w:p>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Cs/>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color w:val="F79646"/>
                <w:lang w:eastAsia="ru-RU"/>
              </w:rPr>
            </w:pPr>
            <w:r>
              <w:rPr>
                <w:rFonts w:ascii="Times New Roman" w:eastAsia="Times New Roman" w:hAnsi="Times New Roman"/>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color w:val="F79646"/>
                <w:lang w:eastAsia="ru-RU"/>
              </w:rPr>
            </w:pPr>
            <w:r>
              <w:rPr>
                <w:rFonts w:ascii="Times New Roman" w:eastAsia="Times New Roman" w:hAnsi="Times New Roman"/>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olor w:val="F79646"/>
                <w:lang w:eastAsia="ru-RU"/>
              </w:rPr>
            </w:pPr>
            <w:r>
              <w:rPr>
                <w:rFonts w:ascii="Times New Roman" w:eastAsia="Times New Roman" w:hAnsi="Times New Roman"/>
                <w:lang w:eastAsia="ru-RU"/>
              </w:rPr>
              <w:t>х</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olor w:val="F79646"/>
                <w:lang w:eastAsia="ru-RU"/>
              </w:rPr>
            </w:pPr>
            <w:r>
              <w:rPr>
                <w:rFonts w:ascii="Times New Roman" w:eastAsia="Times New Roman" w:hAnsi="Times New Roman"/>
                <w:lang w:eastAsia="ru-RU"/>
              </w:rPr>
              <w:t>х</w:t>
            </w:r>
          </w:p>
        </w:tc>
      </w:tr>
      <w:tr w:rsidR="003A43D1" w:rsidTr="003A43D1">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color w:val="F7964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olor w:val="F79646"/>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olor w:val="F79646"/>
                <w:lang w:eastAsia="ru-RU"/>
              </w:rPr>
            </w:pPr>
          </w:p>
        </w:tc>
      </w:tr>
      <w:tr w:rsidR="003A43D1" w:rsidTr="003A43D1">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3412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1778,5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Symbol" w:eastAsia="Times New Roman" w:hAnsi="Symbol" w:cs="Arial CYR"/>
                <w:b/>
                <w:color w:val="F7964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r>
      <w:tr w:rsidR="003A43D1" w:rsidTr="003A43D1">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bCs/>
                <w:color w:val="F7964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Symbol" w:eastAsia="Times New Roman" w:hAnsi="Symbol" w:cs="Arial CYR"/>
                <w:b/>
                <w:color w:val="F7964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cs="Arial CYR"/>
                <w:b/>
                <w:color w:val="F7964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
                <w:color w:val="F79646"/>
                <w:lang w:eastAsia="ru-RU"/>
              </w:rPr>
            </w:pP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bookmarkStart w:id="0" w:name="_GoBack"/>
            <w:bookmarkEnd w:id="0"/>
            <w:r>
              <w:rPr>
                <w:rFonts w:ascii="Times New Roman" w:eastAsia="Times New Roman" w:hAnsi="Times New Roman"/>
                <w:b/>
                <w:bCs/>
                <w:iCs/>
                <w:lang w:eastAsia="ru-RU"/>
              </w:rPr>
              <w:t>К.04.00.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vertAlign w:val="superscript"/>
                <w:lang w:eastAsia="ru-RU"/>
              </w:rPr>
            </w:pPr>
            <w:r>
              <w:rPr>
                <w:rFonts w:ascii="Times New Roman" w:eastAsia="Times New Roman" w:hAnsi="Times New Roman"/>
                <w:b/>
                <w:bCs/>
                <w:iCs/>
                <w:lang w:eastAsia="ru-RU"/>
              </w:rPr>
              <w:t>Консультации</w:t>
            </w:r>
            <w:r>
              <w:rPr>
                <w:rFonts w:ascii="Times New Roman" w:eastAsia="Times New Roman" w:hAnsi="Times New Roman"/>
                <w:b/>
                <w:bCs/>
                <w:iCs/>
                <w:vertAlign w:val="superscript"/>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Cs/>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43D1" w:rsidRDefault="003A43D1">
            <w:pPr>
              <w:spacing w:after="0" w:line="240" w:lineRule="auto"/>
              <w:jc w:val="center"/>
              <w:rPr>
                <w:rFonts w:ascii="Times New Roman" w:eastAsia="Times New Roman" w:hAnsi="Times New Roman"/>
                <w:b/>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
                <w:bCs/>
                <w:iCs/>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Cs/>
                <w:lang w:eastAsia="ru-RU"/>
              </w:rPr>
              <w:t xml:space="preserve">Годовая нагрузка в часах </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К.04.01.</w:t>
            </w:r>
          </w:p>
        </w:tc>
        <w:tc>
          <w:tcPr>
            <w:tcW w:w="3123" w:type="dxa"/>
            <w:tcBorders>
              <w:top w:val="single" w:sz="4" w:space="0" w:color="auto"/>
              <w:left w:val="single" w:sz="4" w:space="0" w:color="auto"/>
              <w:bottom w:val="single" w:sz="4" w:space="0" w:color="auto"/>
              <w:right w:val="single" w:sz="4" w:space="0" w:color="auto"/>
            </w:tcBorders>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bCs/>
                <w:lang w:eastAsia="ru-RU"/>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3A43D1" w:rsidTr="003A43D1">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К.04.02.</w:t>
            </w:r>
          </w:p>
        </w:tc>
        <w:tc>
          <w:tcPr>
            <w:tcW w:w="3123" w:type="dxa"/>
            <w:tcBorders>
              <w:top w:val="single" w:sz="4" w:space="0" w:color="auto"/>
              <w:left w:val="single" w:sz="4" w:space="0" w:color="auto"/>
              <w:bottom w:val="single" w:sz="4" w:space="0" w:color="auto"/>
              <w:right w:val="single" w:sz="4" w:space="0" w:color="auto"/>
            </w:tcBorders>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lang w:eastAsia="ru-RU"/>
              </w:rP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К.04.03</w:t>
            </w:r>
          </w:p>
        </w:tc>
        <w:tc>
          <w:tcPr>
            <w:tcW w:w="3123" w:type="dxa"/>
            <w:tcBorders>
              <w:top w:val="single" w:sz="4" w:space="0" w:color="auto"/>
              <w:left w:val="single" w:sz="4" w:space="0" w:color="auto"/>
              <w:bottom w:val="single" w:sz="4" w:space="0" w:color="auto"/>
              <w:right w:val="single" w:sz="4" w:space="0" w:color="auto"/>
            </w:tcBorders>
            <w:hideMark/>
          </w:tcPr>
          <w:p w:rsidR="003A43D1" w:rsidRDefault="003A43D1">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К.04.04.</w:t>
            </w:r>
          </w:p>
        </w:tc>
        <w:tc>
          <w:tcPr>
            <w:tcW w:w="3123" w:type="dxa"/>
            <w:tcBorders>
              <w:top w:val="single" w:sz="4" w:space="0" w:color="auto"/>
              <w:left w:val="single" w:sz="4" w:space="0" w:color="auto"/>
              <w:bottom w:val="single" w:sz="4" w:space="0" w:color="auto"/>
              <w:right w:val="single" w:sz="4" w:space="0" w:color="auto"/>
            </w:tcBorders>
            <w:hideMark/>
          </w:tcPr>
          <w:p w:rsidR="003A43D1" w:rsidRDefault="003A43D1">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Symbol" w:eastAsia="Times New Roman" w:hAnsi="Symbol" w:cs="Arial CY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rPr>
                <w:rFonts w:ascii="Times New Roman" w:eastAsia="Times New Roman" w:hAnsi="Times New Roman"/>
                <w:lang w:eastAsia="ru-RU"/>
              </w:rPr>
            </w:pPr>
          </w:p>
        </w:tc>
      </w:tr>
      <w:tr w:rsidR="003A43D1" w:rsidTr="003A43D1">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К.04.05.</w:t>
            </w:r>
          </w:p>
        </w:tc>
        <w:tc>
          <w:tcPr>
            <w:tcW w:w="3123" w:type="dxa"/>
            <w:tcBorders>
              <w:top w:val="single" w:sz="4" w:space="0" w:color="auto"/>
              <w:left w:val="single" w:sz="4" w:space="0" w:color="auto"/>
              <w:bottom w:val="single" w:sz="4" w:space="0" w:color="auto"/>
              <w:right w:val="single" w:sz="4" w:space="0" w:color="auto"/>
            </w:tcBorders>
            <w:hideMark/>
          </w:tcPr>
          <w:p w:rsidR="003A43D1" w:rsidRDefault="003A43D1">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r w:rsidR="003A43D1" w:rsidTr="003A43D1">
        <w:trPr>
          <w:trHeight w:val="631"/>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lang w:eastAsia="ru-RU"/>
              </w:rPr>
              <w:t>А.05.00.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lang w:eastAsia="ru-RU"/>
              </w:rPr>
              <w:t>Аттестация</w:t>
            </w:r>
          </w:p>
        </w:tc>
        <w:tc>
          <w:tcPr>
            <w:tcW w:w="9902" w:type="dxa"/>
            <w:gridSpan w:val="13"/>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Годовой объем в неделях</w:t>
            </w:r>
          </w:p>
        </w:tc>
      </w:tr>
      <w:tr w:rsidR="003A43D1" w:rsidTr="003A43D1">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ПА.05.01.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rPr>
                <w:rFonts w:ascii="Times New Roman" w:eastAsia="Times New Roman" w:hAnsi="Times New Roman"/>
                <w:lang w:eastAsia="ru-RU"/>
              </w:rPr>
            </w:pPr>
            <w:r>
              <w:rPr>
                <w:rFonts w:ascii="Times New Roman" w:eastAsia="Times New Roman" w:hAnsi="Times New Roman"/>
                <w:lang w:eastAsia="ru-RU"/>
              </w:rPr>
              <w:t>Промежуточная (экзамены)</w:t>
            </w:r>
          </w:p>
        </w:tc>
        <w:tc>
          <w:tcPr>
            <w:tcW w:w="98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Cs/>
                <w:iCs/>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3A43D1" w:rsidRDefault="003A43D1">
            <w:pPr>
              <w:spacing w:after="0" w:line="240" w:lineRule="auto"/>
              <w:jc w:val="center"/>
              <w:rPr>
                <w:rFonts w:ascii="Times New Roman" w:eastAsia="Times New Roman" w:hAnsi="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43D1" w:rsidRDefault="003A43D1">
            <w:pPr>
              <w:spacing w:after="0" w:line="240" w:lineRule="auto"/>
              <w:jc w:val="center"/>
              <w:rPr>
                <w:rFonts w:ascii="Times New Roman" w:eastAsia="Times New Roman" w:hAnsi="Times New Roman"/>
                <w:bCs/>
                <w:iCs/>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ИА.05.02.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Итоговая аттестация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w:t>
            </w: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ИА.05.02.01.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r>
      <w:tr w:rsidR="003A43D1" w:rsidTr="003A43D1">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lastRenderedPageBreak/>
              <w:t>ИА.05.02.02.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Cs/>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r>
      <w:tr w:rsidR="003A43D1" w:rsidTr="003A43D1">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vertAlign w:val="superscript"/>
                <w:lang w:eastAsia="ru-RU"/>
              </w:rPr>
            </w:pPr>
            <w:r>
              <w:rPr>
                <w:rFonts w:ascii="Times New Roman" w:eastAsia="Times New Roman" w:hAnsi="Times New Roman"/>
                <w:b/>
                <w:bCs/>
                <w:iCs/>
                <w:lang w:eastAsia="ru-RU"/>
              </w:rPr>
              <w:t>Резерв учебного времени</w:t>
            </w:r>
            <w:r>
              <w:rPr>
                <w:rFonts w:ascii="Times New Roman" w:eastAsia="Times New Roman" w:hAnsi="Times New Roman"/>
                <w:b/>
                <w:bCs/>
                <w:iCs/>
                <w:vertAlign w:val="superscript"/>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A43D1" w:rsidRDefault="003A43D1">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Cs/>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
                <w:bCs/>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43D1" w:rsidRDefault="003A43D1">
            <w:pPr>
              <w:spacing w:after="0" w:line="240" w:lineRule="auto"/>
              <w:jc w:val="center"/>
              <w:rPr>
                <w:rFonts w:ascii="Times New Roman" w:eastAsia="Times New Roman" w:hAnsi="Times New Roman"/>
                <w:b/>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b/>
                <w:bCs/>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3A43D1" w:rsidRDefault="003A43D1">
            <w:pPr>
              <w:spacing w:after="0" w:line="240" w:lineRule="auto"/>
              <w:jc w:val="center"/>
              <w:rPr>
                <w:rFonts w:ascii="Times New Roman" w:eastAsia="Times New Roman" w:hAnsi="Times New Roman"/>
                <w:lang w:eastAsia="ru-RU"/>
              </w:rPr>
            </w:pPr>
          </w:p>
        </w:tc>
      </w:tr>
    </w:tbl>
    <w:p w:rsidR="003A43D1" w:rsidRDefault="003A43D1" w:rsidP="003A43D1">
      <w:pPr>
        <w:pStyle w:val="a3"/>
        <w:spacing w:after="0" w:line="240" w:lineRule="auto"/>
        <w:jc w:val="both"/>
        <w:rPr>
          <w:rFonts w:ascii="Times New Roman" w:eastAsia="Times New Roman" w:hAnsi="Times New Roman"/>
          <w:bCs/>
          <w:sz w:val="24"/>
          <w:szCs w:val="24"/>
          <w:lang w:eastAsia="ru-RU"/>
        </w:rPr>
      </w:pPr>
    </w:p>
    <w:p w:rsidR="003A43D1" w:rsidRDefault="003A43D1" w:rsidP="003A43D1">
      <w:pPr>
        <w:pStyle w:val="a3"/>
        <w:numPr>
          <w:ilvl w:val="0"/>
          <w:numId w:val="1"/>
        </w:num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3A43D1" w:rsidRDefault="003A43D1" w:rsidP="003A43D1">
      <w:pPr>
        <w:pStyle w:val="a3"/>
        <w:numPr>
          <w:ilvl w:val="0"/>
          <w:numId w:val="1"/>
        </w:numPr>
        <w:spacing w:after="0" w:line="240" w:lineRule="auto"/>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Pr>
          <w:rFonts w:ascii="Times New Roman" w:eastAsia="Times New Roman" w:hAnsi="Times New Roman"/>
          <w:bCs/>
          <w:sz w:val="24"/>
          <w:szCs w:val="24"/>
          <w:lang w:eastAsia="ru-RU"/>
        </w:rPr>
        <w:t>например</w:t>
      </w:r>
      <w:proofErr w:type="gramEnd"/>
      <w:r>
        <w:rPr>
          <w:rFonts w:ascii="Times New Roman" w:eastAsia="Times New Roman" w:hAnsi="Times New Roman"/>
          <w:bCs/>
          <w:sz w:val="24"/>
          <w:szCs w:val="24"/>
          <w:lang w:eastAsia="ru-RU"/>
        </w:rPr>
        <w:t xml:space="preserve">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3A43D1" w:rsidRDefault="003A43D1" w:rsidP="003A43D1">
      <w:pPr>
        <w:pStyle w:val="a3"/>
        <w:numPr>
          <w:ilvl w:val="0"/>
          <w:numId w:val="1"/>
        </w:numPr>
        <w:spacing w:after="0" w:line="240" w:lineRule="auto"/>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3A43D1" w:rsidRDefault="003A43D1" w:rsidP="003A43D1">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3A43D1" w:rsidRDefault="003A43D1" w:rsidP="003A43D1">
      <w:pPr>
        <w:pStyle w:val="a3"/>
        <w:numPr>
          <w:ilvl w:val="0"/>
          <w:numId w:val="1"/>
        </w:numPr>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w:t>
      </w:r>
      <w:proofErr w:type="gramStart"/>
      <w:r>
        <w:rPr>
          <w:rFonts w:ascii="Times New Roman" w:eastAsia="Times New Roman" w:hAnsi="Times New Roman" w:cs="Arial CYR"/>
          <w:sz w:val="24"/>
          <w:szCs w:val="24"/>
          <w:lang w:eastAsia="ru-RU"/>
        </w:rPr>
        <w:t>04.-</w:t>
      </w:r>
      <w:proofErr w:type="gramEnd"/>
      <w:r>
        <w:rPr>
          <w:rFonts w:ascii="Times New Roman" w:eastAsia="Times New Roman" w:hAnsi="Times New Roman" w:cs="Arial CYR"/>
          <w:sz w:val="24"/>
          <w:szCs w:val="24"/>
          <w:lang w:eastAsia="ru-RU"/>
        </w:rPr>
        <w:t xml:space="preserve">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Pr>
          <w:rFonts w:ascii="Times New Roman" w:eastAsia="Times New Roman" w:hAnsi="Times New Roman" w:cs="Arial CYR"/>
          <w:sz w:val="24"/>
          <w:szCs w:val="24"/>
          <w:lang w:eastAsia="ru-RU"/>
        </w:rPr>
        <w:t>форме  занятий</w:t>
      </w:r>
      <w:proofErr w:type="gramEnd"/>
      <w:r>
        <w:rPr>
          <w:rFonts w:ascii="Times New Roman" w:eastAsia="Times New Roman" w:hAnsi="Times New Roman" w:cs="Arial CYR"/>
          <w:sz w:val="24"/>
          <w:szCs w:val="24"/>
          <w:lang w:eastAsia="ru-RU"/>
        </w:rPr>
        <w:t>.</w:t>
      </w:r>
    </w:p>
    <w:p w:rsidR="003A43D1" w:rsidRDefault="003A43D1" w:rsidP="003A43D1">
      <w:pPr>
        <w:pStyle w:val="a3"/>
        <w:numPr>
          <w:ilvl w:val="0"/>
          <w:numId w:val="1"/>
        </w:numPr>
        <w:spacing w:after="0" w:line="240" w:lineRule="auto"/>
        <w:jc w:val="both"/>
        <w:rPr>
          <w:rFonts w:ascii="Times New Roman" w:eastAsia="Times New Roman" w:hAnsi="Times New Roman"/>
          <w:color w:val="FF0000"/>
          <w:sz w:val="24"/>
          <w:szCs w:val="24"/>
          <w:lang w:eastAsia="ru-RU"/>
        </w:rPr>
      </w:pPr>
      <w:proofErr w:type="gramStart"/>
      <w:r>
        <w:rPr>
          <w:rFonts w:ascii="Times New Roman" w:eastAsia="Times New Roman" w:hAnsi="Times New Roman"/>
          <w:sz w:val="24"/>
          <w:szCs w:val="24"/>
          <w:lang w:eastAsia="ru-RU"/>
        </w:rPr>
        <w:t>Объем  максимальной</w:t>
      </w:r>
      <w:proofErr w:type="gramEnd"/>
      <w:r>
        <w:rPr>
          <w:rFonts w:ascii="Times New Roman" w:eastAsia="Times New Roman" w:hAnsi="Times New Roman"/>
          <w:sz w:val="24"/>
          <w:szCs w:val="24"/>
          <w:lang w:eastAsia="ru-RU"/>
        </w:rPr>
        <w:t xml:space="preserve"> нагрузки обучающихся не должен превышать 26 часов в неделю, аудиторной нагрузки – 14 часов.</w:t>
      </w:r>
    </w:p>
    <w:p w:rsidR="003A43D1" w:rsidRDefault="003A43D1" w:rsidP="003A43D1">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w:t>
      </w:r>
      <w:r>
        <w:rPr>
          <w:rFonts w:ascii="Times New Roman" w:eastAsia="Times New Roman" w:hAnsi="Times New Roman"/>
          <w:sz w:val="24"/>
          <w:szCs w:val="24"/>
          <w:lang w:eastAsia="ru-RU"/>
        </w:rPr>
        <w:lastRenderedPageBreak/>
        <w:t xml:space="preserve">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4"/>
          <w:szCs w:val="24"/>
        </w:rPr>
        <w:t xml:space="preserve"> </w:t>
      </w:r>
      <w:r>
        <w:rPr>
          <w:rFonts w:ascii="Times New Roman" w:eastAsia="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A43D1" w:rsidRDefault="003A43D1" w:rsidP="003A43D1">
      <w:pPr>
        <w:rPr>
          <w:rFonts w:ascii="Times New Roman" w:hAnsi="Times New Roman"/>
          <w:sz w:val="28"/>
          <w:szCs w:val="28"/>
        </w:rPr>
      </w:pPr>
    </w:p>
    <w:p w:rsidR="003A43D1" w:rsidRDefault="003A43D1" w:rsidP="003A43D1">
      <w:pPr>
        <w:ind w:left="360"/>
        <w:jc w:val="center"/>
        <w:rPr>
          <w:rFonts w:ascii="Times New Roman" w:hAnsi="Times New Roman"/>
          <w:b/>
          <w:i/>
          <w:sz w:val="28"/>
          <w:szCs w:val="28"/>
        </w:rPr>
      </w:pPr>
      <w:r>
        <w:rPr>
          <w:rFonts w:ascii="Times New Roman" w:hAnsi="Times New Roman"/>
          <w:b/>
          <w:i/>
          <w:sz w:val="28"/>
          <w:szCs w:val="28"/>
        </w:rPr>
        <w:t>Примечание к учебному плану</w:t>
      </w:r>
    </w:p>
    <w:p w:rsidR="003A43D1" w:rsidRDefault="003A43D1" w:rsidP="003A43D1">
      <w:pPr>
        <w:pStyle w:val="a3"/>
        <w:numPr>
          <w:ilvl w:val="0"/>
          <w:numId w:val="2"/>
        </w:num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При реализации ОП устанавливаются следующие виды учебных занятий и численность обучающихся: групповые занятия — от </w:t>
      </w:r>
      <w:proofErr w:type="gramStart"/>
      <w:r>
        <w:rPr>
          <w:rFonts w:ascii="Times New Roman" w:hAnsi="Times New Roman"/>
          <w:sz w:val="28"/>
          <w:szCs w:val="28"/>
        </w:rPr>
        <w:t>11  человек</w:t>
      </w:r>
      <w:proofErr w:type="gramEnd"/>
      <w:r>
        <w:rPr>
          <w:rFonts w:ascii="Times New Roman" w:hAnsi="Times New Roman"/>
          <w:sz w:val="28"/>
          <w:szCs w:val="28"/>
        </w:rPr>
        <w:t>; мелкогрупповые занятия — от 4 до 10 человек.</w:t>
      </w:r>
    </w:p>
    <w:p w:rsidR="003A43D1" w:rsidRDefault="003A43D1" w:rsidP="003A43D1">
      <w:pPr>
        <w:pStyle w:val="a3"/>
        <w:numPr>
          <w:ilvl w:val="0"/>
          <w:numId w:val="2"/>
        </w:numPr>
        <w:spacing w:after="0" w:line="240" w:lineRule="auto"/>
        <w:ind w:left="426"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3A43D1" w:rsidRDefault="003A43D1" w:rsidP="003A43D1">
      <w:pPr>
        <w:pStyle w:val="a3"/>
        <w:spacing w:after="0" w:line="240" w:lineRule="auto"/>
        <w:ind w:left="852"/>
        <w:jc w:val="both"/>
        <w:rPr>
          <w:rFonts w:ascii="Times New Roman" w:hAnsi="Times New Roman"/>
          <w:sz w:val="28"/>
          <w:szCs w:val="28"/>
        </w:rPr>
      </w:pPr>
    </w:p>
    <w:p w:rsidR="003A43D1" w:rsidRDefault="003A43D1" w:rsidP="003A43D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Рисунок </w:t>
      </w:r>
      <w:r>
        <w:rPr>
          <w:rFonts w:ascii="Times New Roman" w:hAnsi="Times New Roman"/>
          <w:sz w:val="28"/>
          <w:szCs w:val="28"/>
        </w:rPr>
        <w:t xml:space="preserve">- 1-2 классы – по 2 часа; 3-5 </w:t>
      </w:r>
      <w:proofErr w:type="gramStart"/>
      <w:r>
        <w:rPr>
          <w:rFonts w:ascii="Times New Roman" w:hAnsi="Times New Roman"/>
          <w:sz w:val="28"/>
          <w:szCs w:val="28"/>
        </w:rPr>
        <w:t>классы  -</w:t>
      </w:r>
      <w:proofErr w:type="gramEnd"/>
      <w:r>
        <w:rPr>
          <w:rFonts w:ascii="Times New Roman" w:hAnsi="Times New Roman"/>
          <w:sz w:val="28"/>
          <w:szCs w:val="28"/>
        </w:rPr>
        <w:t xml:space="preserve"> по 3 часа в неделю;</w:t>
      </w:r>
    </w:p>
    <w:p w:rsidR="003A43D1" w:rsidRDefault="003A43D1" w:rsidP="003A43D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Живопись - </w:t>
      </w:r>
      <w:r>
        <w:rPr>
          <w:rFonts w:ascii="Times New Roman" w:hAnsi="Times New Roman"/>
          <w:sz w:val="28"/>
          <w:szCs w:val="28"/>
        </w:rPr>
        <w:t xml:space="preserve">1-2 классы – по 2 часа; 3-5 </w:t>
      </w:r>
      <w:proofErr w:type="gramStart"/>
      <w:r>
        <w:rPr>
          <w:rFonts w:ascii="Times New Roman" w:hAnsi="Times New Roman"/>
          <w:sz w:val="28"/>
          <w:szCs w:val="28"/>
        </w:rPr>
        <w:t>классы  -</w:t>
      </w:r>
      <w:proofErr w:type="gramEnd"/>
      <w:r>
        <w:rPr>
          <w:rFonts w:ascii="Times New Roman" w:hAnsi="Times New Roman"/>
          <w:sz w:val="28"/>
          <w:szCs w:val="28"/>
        </w:rPr>
        <w:t xml:space="preserve"> по 3 часа в неделю;</w:t>
      </w:r>
    </w:p>
    <w:p w:rsidR="003A43D1" w:rsidRDefault="003A43D1" w:rsidP="003A43D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Композиция станковая - </w:t>
      </w:r>
      <w:r>
        <w:rPr>
          <w:rFonts w:ascii="Times New Roman" w:hAnsi="Times New Roman"/>
          <w:sz w:val="28"/>
          <w:szCs w:val="28"/>
        </w:rPr>
        <w:t xml:space="preserve">1-3 классы – по 3 часа; 4-5 </w:t>
      </w:r>
      <w:proofErr w:type="gramStart"/>
      <w:r>
        <w:rPr>
          <w:rFonts w:ascii="Times New Roman" w:hAnsi="Times New Roman"/>
          <w:sz w:val="28"/>
          <w:szCs w:val="28"/>
        </w:rPr>
        <w:t>классы  -</w:t>
      </w:r>
      <w:proofErr w:type="gramEnd"/>
      <w:r>
        <w:rPr>
          <w:rFonts w:ascii="Times New Roman" w:hAnsi="Times New Roman"/>
          <w:sz w:val="28"/>
          <w:szCs w:val="28"/>
        </w:rPr>
        <w:t xml:space="preserve"> по 4 часа в неделю;</w:t>
      </w:r>
    </w:p>
    <w:p w:rsidR="003A43D1" w:rsidRDefault="003A43D1" w:rsidP="003A43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Беседы об искусстве – по 0,5 часа в неделю;</w:t>
      </w:r>
    </w:p>
    <w:p w:rsidR="003A43D1" w:rsidRDefault="003A43D1" w:rsidP="003A43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изобразительного искусства – по 1,5 часа в неделю.</w:t>
      </w:r>
    </w:p>
    <w:p w:rsidR="00216206" w:rsidRDefault="00216206"/>
    <w:sectPr w:rsidR="00216206" w:rsidSect="003A43D1">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4E1B"/>
    <w:multiLevelType w:val="hybridMultilevel"/>
    <w:tmpl w:val="DD1E6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7173C25"/>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9"/>
    <w:rsid w:val="00216206"/>
    <w:rsid w:val="003A43D1"/>
    <w:rsid w:val="0085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6F8E-DEC1-4219-AE8C-91707521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D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2023-09-19T09:07:00Z</dcterms:created>
  <dcterms:modified xsi:type="dcterms:W3CDTF">2023-09-19T09:12:00Z</dcterms:modified>
</cp:coreProperties>
</file>